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1" w:rsidRDefault="003A0711" w:rsidP="003A0711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7AB9D5" wp14:editId="1B37F5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4230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lVIQIAADM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"/>
            </w:pict>
          </mc:Fallback>
        </mc:AlternateContent>
      </w:r>
    </w:p>
    <w:p w:rsidR="003A0711" w:rsidRDefault="003A0711" w:rsidP="003A0711">
      <w:pPr>
        <w:pStyle w:val="ZkladntextIMP"/>
        <w:spacing w:line="360" w:lineRule="auto"/>
        <w:jc w:val="both"/>
        <w:rPr>
          <w:lang w:val="sk-SK"/>
        </w:rPr>
      </w:pPr>
    </w:p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17"/>
      </w:tblGrid>
      <w:tr w:rsidR="003A0711" w:rsidTr="0084129B">
        <w:trPr>
          <w:trHeight w:hRule="exact" w:val="397"/>
        </w:trPr>
        <w:tc>
          <w:tcPr>
            <w:tcW w:w="4594" w:type="dxa"/>
          </w:tcPr>
          <w:p w:rsidR="003A0711" w:rsidRDefault="003A0711" w:rsidP="0084129B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 xml:space="preserve">Materiál na rokovanie                                                                               </w:t>
            </w: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3A0711" w:rsidRDefault="003A0711" w:rsidP="0084129B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 w:eastAsia="en-US"/>
              </w:rPr>
            </w:pPr>
          </w:p>
        </w:tc>
      </w:tr>
      <w:tr w:rsidR="003A0711" w:rsidTr="0084129B">
        <w:trPr>
          <w:trHeight w:val="397"/>
        </w:trPr>
        <w:tc>
          <w:tcPr>
            <w:tcW w:w="4594" w:type="dxa"/>
            <w:hideMark/>
          </w:tcPr>
          <w:p w:rsidR="003A0711" w:rsidRDefault="003A0711" w:rsidP="0084129B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miestnej rady</w:t>
            </w:r>
          </w:p>
        </w:tc>
        <w:tc>
          <w:tcPr>
            <w:tcW w:w="0" w:type="auto"/>
            <w:vMerge/>
            <w:vAlign w:val="center"/>
            <w:hideMark/>
          </w:tcPr>
          <w:p w:rsidR="003A0711" w:rsidRDefault="003A0711" w:rsidP="0084129B">
            <w:pPr>
              <w:suppressAutoHyphens w:val="0"/>
              <w:spacing w:line="256" w:lineRule="auto"/>
              <w:rPr>
                <w:rFonts w:eastAsia="Times New Roman"/>
                <w:sz w:val="96"/>
                <w:szCs w:val="96"/>
                <w:lang w:eastAsia="en-US"/>
              </w:rPr>
            </w:pPr>
          </w:p>
        </w:tc>
      </w:tr>
      <w:tr w:rsidR="003A0711" w:rsidTr="0084129B">
        <w:trPr>
          <w:trHeight w:val="397"/>
        </w:trPr>
        <w:tc>
          <w:tcPr>
            <w:tcW w:w="4594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30.11.2021</w:t>
            </w:r>
          </w:p>
        </w:tc>
        <w:tc>
          <w:tcPr>
            <w:tcW w:w="0" w:type="auto"/>
            <w:vMerge/>
            <w:vAlign w:val="center"/>
            <w:hideMark/>
          </w:tcPr>
          <w:p w:rsidR="003A0711" w:rsidRDefault="003A0711" w:rsidP="0084129B">
            <w:pPr>
              <w:suppressAutoHyphens w:val="0"/>
              <w:spacing w:line="256" w:lineRule="auto"/>
              <w:rPr>
                <w:rFonts w:eastAsia="Times New Roman"/>
                <w:sz w:val="96"/>
                <w:szCs w:val="96"/>
                <w:lang w:eastAsia="en-US"/>
              </w:rPr>
            </w:pPr>
          </w:p>
        </w:tc>
      </w:tr>
    </w:tbl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A0711" w:rsidRDefault="003A0711" w:rsidP="003A0711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3A0711" w:rsidRDefault="003A0711" w:rsidP="003A0711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deviatu zmenu rozpočtu mestskej časti Bratislava - Nové Mesto na rok 2021   </w:t>
      </w:r>
    </w:p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E32F63" wp14:editId="429DC71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829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F659" id="Rovná spojnica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"/>
            </w:pict>
          </mc:Fallback>
        </mc:AlternateContent>
      </w:r>
    </w:p>
    <w:p w:rsidR="003A0711" w:rsidRDefault="003A0711" w:rsidP="003A0711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  <w:r>
              <w:rPr>
                <w:b/>
                <w:bCs/>
                <w:sz w:val="20"/>
                <w:szCs w:val="20"/>
                <w:lang w:val="sk-SK" w:eastAsia="en-US"/>
              </w:rPr>
              <w:t>Predkladateľ :</w:t>
            </w:r>
            <w:r>
              <w:rPr>
                <w:b/>
                <w:bCs/>
                <w:sz w:val="20"/>
                <w:szCs w:val="20"/>
                <w:lang w:val="sk-SK" w:eastAsia="en-US"/>
              </w:rPr>
              <w:tab/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  <w:r>
              <w:rPr>
                <w:b/>
                <w:bCs/>
                <w:sz w:val="20"/>
                <w:szCs w:val="20"/>
                <w:lang w:val="sk-SK" w:eastAsia="en-US"/>
              </w:rPr>
              <w:t>Materiál obsahuje :</w:t>
            </w:r>
          </w:p>
        </w:tc>
      </w:tr>
      <w:tr w:rsidR="003A0711" w:rsidTr="0084129B">
        <w:trPr>
          <w:trHeight w:val="170"/>
        </w:trPr>
        <w:tc>
          <w:tcPr>
            <w:tcW w:w="3096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Mgr. Rudolf Kusý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  <w:p w:rsidR="003A0711" w:rsidRDefault="003A0711" w:rsidP="0084129B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Návrh uznesenia</w:t>
            </w:r>
          </w:p>
        </w:tc>
      </w:tr>
      <w:tr w:rsidR="003A0711" w:rsidTr="0084129B">
        <w:trPr>
          <w:trHeight w:val="170"/>
        </w:trPr>
        <w:tc>
          <w:tcPr>
            <w:tcW w:w="3096" w:type="dxa"/>
            <w:vMerge w:val="restart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 w:eastAsia="en-US"/>
              </w:rPr>
            </w:pPr>
            <w:r>
              <w:rPr>
                <w:sz w:val="16"/>
                <w:szCs w:val="16"/>
                <w:lang w:val="sk-SK" w:eastAsia="en-US"/>
              </w:rPr>
              <w:t>starosta mestskej časti Bratislava–Nové Mesto</w:t>
            </w: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  <w:hideMark/>
          </w:tcPr>
          <w:p w:rsidR="003A0711" w:rsidRDefault="003A0711" w:rsidP="0084129B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Dôvodovú správu</w:t>
            </w:r>
          </w:p>
        </w:tc>
      </w:tr>
      <w:tr w:rsidR="003A0711" w:rsidTr="0084129B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3A0711" w:rsidRDefault="003A0711" w:rsidP="0084129B">
            <w:pPr>
              <w:suppressAutoHyphens w:val="0"/>
              <w:spacing w:line="25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  <w:r>
              <w:rPr>
                <w:b/>
                <w:bCs/>
                <w:sz w:val="20"/>
                <w:szCs w:val="20"/>
                <w:lang w:val="sk-SK" w:eastAsia="en-US"/>
              </w:rPr>
              <w:t>Zodpovedný:</w:t>
            </w: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Ing. Ignác Olexík, PhD.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rPr>
                <w:sz w:val="16"/>
                <w:szCs w:val="16"/>
                <w:lang w:val="sk-SK" w:eastAsia="en-US"/>
              </w:rPr>
            </w:pPr>
            <w:r>
              <w:rPr>
                <w:sz w:val="16"/>
                <w:szCs w:val="16"/>
                <w:lang w:val="sk-SK" w:eastAsia="en-US"/>
              </w:rPr>
              <w:t>prednosta miestneho úradu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  <w:r>
              <w:rPr>
                <w:b/>
                <w:bCs/>
                <w:sz w:val="20"/>
                <w:szCs w:val="20"/>
                <w:lang w:val="sk-SK" w:eastAsia="en-US"/>
              </w:rPr>
              <w:t>Spracovateľ:</w:t>
            </w: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528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>Ing. Iveta Paracková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rPr>
                <w:sz w:val="16"/>
                <w:szCs w:val="16"/>
                <w:lang w:val="sk-SK" w:eastAsia="en-US"/>
              </w:rPr>
            </w:pPr>
            <w:r>
              <w:rPr>
                <w:sz w:val="16"/>
                <w:szCs w:val="16"/>
                <w:lang w:val="sk-SK" w:eastAsia="en-US"/>
              </w:rPr>
              <w:t>vedúca hospodárskeho a finančného oddelenia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  <w:r>
              <w:rPr>
                <w:b/>
                <w:bCs/>
                <w:sz w:val="20"/>
                <w:szCs w:val="20"/>
                <w:lang w:val="sk-SK" w:eastAsia="en-US"/>
              </w:rPr>
              <w:t>Na rokovanie prizvať:</w:t>
            </w:r>
          </w:p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 w:eastAsia="en-US"/>
              </w:rPr>
            </w:pP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  <w:r>
              <w:rPr>
                <w:sz w:val="20"/>
                <w:szCs w:val="20"/>
                <w:lang w:val="sk-SK" w:eastAsia="en-US"/>
              </w:rPr>
              <w:t xml:space="preserve">Ing. Ivetu </w:t>
            </w:r>
            <w:proofErr w:type="spellStart"/>
            <w:r>
              <w:rPr>
                <w:sz w:val="20"/>
                <w:szCs w:val="20"/>
                <w:lang w:val="sk-SK" w:eastAsia="en-US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  <w:tr w:rsidR="003A0711" w:rsidTr="0084129B">
        <w:trPr>
          <w:trHeight w:val="170"/>
        </w:trPr>
        <w:tc>
          <w:tcPr>
            <w:tcW w:w="3096" w:type="dxa"/>
            <w:hideMark/>
          </w:tcPr>
          <w:p w:rsidR="003A0711" w:rsidRDefault="003A0711" w:rsidP="0084129B">
            <w:pPr>
              <w:pStyle w:val="ZkladntextIMP"/>
              <w:spacing w:line="360" w:lineRule="auto"/>
              <w:rPr>
                <w:sz w:val="16"/>
                <w:szCs w:val="16"/>
                <w:lang w:val="sk-SK" w:eastAsia="en-US"/>
              </w:rPr>
            </w:pPr>
            <w:r>
              <w:rPr>
                <w:sz w:val="16"/>
                <w:szCs w:val="16"/>
                <w:lang w:val="sk-SK" w:eastAsia="en-US"/>
              </w:rPr>
              <w:t>vedúcu hospodárskeho a finančného oddelenia</w:t>
            </w:r>
          </w:p>
        </w:tc>
        <w:tc>
          <w:tcPr>
            <w:tcW w:w="2772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3420" w:type="dxa"/>
          </w:tcPr>
          <w:p w:rsidR="003A0711" w:rsidRDefault="003A0711" w:rsidP="0084129B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 w:eastAsia="en-US"/>
              </w:rPr>
            </w:pPr>
          </w:p>
        </w:tc>
      </w:tr>
    </w:tbl>
    <w:p w:rsidR="003A0711" w:rsidRDefault="003A0711" w:rsidP="003A0711">
      <w:pPr>
        <w:rPr>
          <w:b/>
          <w:sz w:val="28"/>
        </w:rPr>
      </w:pPr>
    </w:p>
    <w:p w:rsidR="003A0711" w:rsidRDefault="003A0711" w:rsidP="003A0711">
      <w:pPr>
        <w:jc w:val="center"/>
        <w:rPr>
          <w:sz w:val="20"/>
          <w:szCs w:val="20"/>
        </w:rPr>
        <w:sectPr w:rsidR="003A0711">
          <w:pgSz w:w="11906" w:h="16838"/>
          <w:pgMar w:top="1417" w:right="1417" w:bottom="1417" w:left="1440" w:header="708" w:footer="708" w:gutter="0"/>
          <w:cols w:space="708"/>
        </w:sectPr>
      </w:pPr>
      <w:r>
        <w:rPr>
          <w:sz w:val="20"/>
          <w:szCs w:val="20"/>
        </w:rPr>
        <w:t>November 2021</w:t>
      </w:r>
    </w:p>
    <w:p w:rsidR="003A0711" w:rsidRDefault="003A0711" w:rsidP="003A0711">
      <w:pPr>
        <w:pStyle w:val="Nzov"/>
        <w:jc w:val="both"/>
        <w:rPr>
          <w:sz w:val="32"/>
        </w:rPr>
      </w:pPr>
      <w:r>
        <w:rPr>
          <w:sz w:val="32"/>
        </w:rPr>
        <w:lastRenderedPageBreak/>
        <w:t>N á v r h   u z n e s e n i a</w:t>
      </w:r>
    </w:p>
    <w:p w:rsidR="003A0711" w:rsidRDefault="003A0711" w:rsidP="003A0711">
      <w:pPr>
        <w:pStyle w:val="Obyajntext"/>
        <w:spacing w:line="360" w:lineRule="auto"/>
        <w:rPr>
          <w:rFonts w:ascii="Times New Roman" w:hAnsi="Times New Roman" w:cs="Times New Roman"/>
          <w:b/>
          <w:sz w:val="32"/>
        </w:rPr>
      </w:pPr>
    </w:p>
    <w:p w:rsidR="003A0711" w:rsidRDefault="003A0711" w:rsidP="003A071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miestna rada</w:t>
      </w:r>
    </w:p>
    <w:p w:rsidR="003A0711" w:rsidRDefault="003A0711" w:rsidP="003A071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</w:t>
      </w:r>
    </w:p>
    <w:p w:rsidR="003A0711" w:rsidRDefault="003A0711" w:rsidP="003A071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3A0711" w:rsidRDefault="003A0711" w:rsidP="003A0711">
      <w:pPr>
        <w:rPr>
          <w:b/>
        </w:rPr>
      </w:pPr>
      <w:r>
        <w:rPr>
          <w:b/>
        </w:rPr>
        <w:t>schváliť</w:t>
      </w:r>
    </w:p>
    <w:p w:rsidR="003A0711" w:rsidRDefault="003A0711" w:rsidP="003A0711"/>
    <w:p w:rsidR="003A0711" w:rsidRDefault="003A0711" w:rsidP="003A0711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deviatu zmenu rozpočtu mestskej časti na rok 2021 nasledovne: </w:t>
      </w:r>
    </w:p>
    <w:p w:rsidR="003A0711" w:rsidRDefault="003A0711" w:rsidP="003A0711">
      <w:pPr>
        <w:rPr>
          <w:rFonts w:eastAsia="Times New Roman"/>
          <w:lang w:eastAsia="sk-SK"/>
        </w:rPr>
      </w:pPr>
    </w:p>
    <w:p w:rsidR="003A0711" w:rsidRDefault="003A0711" w:rsidP="003A0711"/>
    <w:p w:rsidR="003A0711" w:rsidRPr="00050DDC" w:rsidRDefault="003A0711" w:rsidP="003A0711">
      <w:pPr>
        <w:suppressAutoHyphens w:val="0"/>
        <w:autoSpaceDE w:val="0"/>
        <w:autoSpaceDN w:val="0"/>
        <w:adjustRightInd w:val="0"/>
        <w:ind w:left="-567"/>
        <w:jc w:val="both"/>
      </w:pPr>
      <w:r>
        <w:t xml:space="preserve">a) Presun rozpočtových prostriedkov v časti bežných výdavkov, ktorý </w:t>
      </w:r>
      <w:r w:rsidRPr="00050DDC">
        <w:t>nemá dopad na zvýšenie príjmov a výdavkov rozpočtu:</w:t>
      </w:r>
    </w:p>
    <w:p w:rsidR="003A0711" w:rsidRDefault="003A0711" w:rsidP="003A0711">
      <w:pPr>
        <w:ind w:left="-567"/>
      </w:pPr>
    </w:p>
    <w:p w:rsidR="003A0711" w:rsidRDefault="003A0711" w:rsidP="003A0711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3A0711" w:rsidTr="003A0711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(EUR)</w:t>
            </w:r>
          </w:p>
        </w:tc>
      </w:tr>
      <w:tr w:rsidR="003A0711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632001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1" w:rsidRPr="003A0711" w:rsidRDefault="003A0711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Energie</w:t>
            </w:r>
            <w:r w:rsidR="00204CF9">
              <w:rPr>
                <w:sz w:val="20"/>
                <w:szCs w:val="20"/>
              </w:rPr>
              <w:t xml:space="preserve"> – Správa bytov a NP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 xml:space="preserve">- 2 600,00 </w:t>
            </w:r>
          </w:p>
        </w:tc>
      </w:tr>
      <w:tr w:rsidR="003A0711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632001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1" w:rsidRPr="003A0711" w:rsidRDefault="003A0711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Energie</w:t>
            </w:r>
            <w:r w:rsidR="00204CF9">
              <w:rPr>
                <w:sz w:val="20"/>
                <w:szCs w:val="20"/>
              </w:rPr>
              <w:t xml:space="preserve"> - Detské jasle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 xml:space="preserve">+ 2 600,00 </w:t>
            </w:r>
          </w:p>
        </w:tc>
      </w:tr>
      <w:tr w:rsidR="003A0711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631001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1" w:rsidRPr="003A0711" w:rsidRDefault="003A0711" w:rsidP="003A0711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Cestovné náhrady tuzemské</w:t>
            </w:r>
            <w:r w:rsidR="00204CF9">
              <w:rPr>
                <w:sz w:val="20"/>
                <w:szCs w:val="20"/>
              </w:rPr>
              <w:t xml:space="preserve"> – Správa úradu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- 300,00</w:t>
            </w:r>
          </w:p>
        </w:tc>
      </w:tr>
      <w:tr w:rsidR="003A0711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631001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1" w:rsidRPr="003A0711" w:rsidRDefault="003A0711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Cestovné náhrady tuzemské</w:t>
            </w:r>
            <w:r w:rsidR="00204CF9">
              <w:rPr>
                <w:sz w:val="20"/>
                <w:szCs w:val="20"/>
              </w:rPr>
              <w:t xml:space="preserve"> – Detské jasle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+ 300,00</w:t>
            </w:r>
          </w:p>
        </w:tc>
      </w:tr>
      <w:tr w:rsidR="0082740D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0D" w:rsidRDefault="00B248C2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0D" w:rsidRDefault="00B248C2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0D" w:rsidRDefault="00B248C2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0D" w:rsidRDefault="00B248C2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0D" w:rsidRDefault="00B248C2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D" w:rsidRDefault="00B248C2" w:rsidP="007975B4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Nájom budov, objektov alebo ich častí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0D" w:rsidRDefault="00B248C2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- 1 400,00</w:t>
            </w:r>
          </w:p>
        </w:tc>
      </w:tr>
      <w:tr w:rsidR="007975B4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4" w:rsidRDefault="00204CF9" w:rsidP="007975B4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Príspevok na stravovanie – </w:t>
            </w:r>
            <w:proofErr w:type="spellStart"/>
            <w:r>
              <w:rPr>
                <w:sz w:val="20"/>
                <w:szCs w:val="20"/>
              </w:rPr>
              <w:t>špec.stav.úrad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B248C2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+ 20</w:t>
            </w:r>
            <w:r w:rsidR="00C02334">
              <w:rPr>
                <w:sz w:val="20"/>
                <w:szCs w:val="20"/>
              </w:rPr>
              <w:t>0,00</w:t>
            </w:r>
          </w:p>
        </w:tc>
      </w:tr>
      <w:tr w:rsidR="007975B4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4" w:rsidRDefault="00204CF9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na stravovanie – stavebný úrad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C02334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+ 1 200,00</w:t>
            </w:r>
          </w:p>
        </w:tc>
      </w:tr>
      <w:tr w:rsidR="005F09CA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82740D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9CA" w:rsidRDefault="0082740D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82740D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82740D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82740D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A" w:rsidRDefault="006604E4" w:rsidP="0082740D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Údrž.budov,obj</w:t>
            </w:r>
            <w:proofErr w:type="spellEnd"/>
            <w:r>
              <w:rPr>
                <w:sz w:val="20"/>
                <w:szCs w:val="20"/>
              </w:rPr>
              <w:t>. alebo ich častí</w:t>
            </w:r>
            <w:r w:rsidR="00204CF9">
              <w:rPr>
                <w:sz w:val="20"/>
                <w:szCs w:val="20"/>
              </w:rPr>
              <w:t xml:space="preserve"> – Detské jasle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82740D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- 500,00</w:t>
            </w:r>
          </w:p>
        </w:tc>
      </w:tr>
      <w:tr w:rsidR="007975B4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7975B4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4" w:rsidRDefault="007975B4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Stravovanie </w:t>
            </w:r>
            <w:r w:rsidR="00204CF9">
              <w:rPr>
                <w:sz w:val="20"/>
                <w:szCs w:val="20"/>
              </w:rPr>
              <w:t>vo vlastnom zariadení Detských jaslí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E" w:rsidRDefault="00AE53EE" w:rsidP="00AE53EE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+ 500,00</w:t>
            </w:r>
          </w:p>
        </w:tc>
      </w:tr>
      <w:tr w:rsidR="005F09CA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5F09CA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9CA" w:rsidRDefault="005F09CA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5F09CA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5F09CA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5F09CA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A" w:rsidRDefault="005F09CA" w:rsidP="007975B4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Stravovanie</w:t>
            </w:r>
            <w:r w:rsidR="00204CF9">
              <w:rPr>
                <w:sz w:val="20"/>
                <w:szCs w:val="20"/>
              </w:rPr>
              <w:t xml:space="preserve"> – DC Sibírska - dôchodcovia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CA" w:rsidRDefault="005F09CA" w:rsidP="00AE53EE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- 8 000,00</w:t>
            </w:r>
          </w:p>
        </w:tc>
      </w:tr>
      <w:tr w:rsidR="007975B4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B4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4" w:rsidRDefault="0024470C" w:rsidP="00204CF9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Stravovanie </w:t>
            </w:r>
            <w:r w:rsidR="00204CF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04CF9">
              <w:rPr>
                <w:sz w:val="20"/>
                <w:szCs w:val="20"/>
              </w:rPr>
              <w:t>domácnosti - dôchodcovia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B4" w:rsidRDefault="00AE53EE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+ 8 000,00</w:t>
            </w:r>
          </w:p>
        </w:tc>
      </w:tr>
      <w:tr w:rsidR="0024470C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C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70C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C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C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C" w:rsidRDefault="0024470C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0C" w:rsidRDefault="0024470C" w:rsidP="007975B4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Všeobecný materiál</w:t>
            </w:r>
            <w:r w:rsidR="00204CF9">
              <w:rPr>
                <w:sz w:val="20"/>
                <w:szCs w:val="20"/>
              </w:rPr>
              <w:t xml:space="preserve"> – opatrovateľská služba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C" w:rsidRDefault="00865906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+ 20,00</w:t>
            </w:r>
          </w:p>
        </w:tc>
      </w:tr>
      <w:tr w:rsidR="00865906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6" w:rsidRDefault="00865906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906" w:rsidRDefault="00865906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6" w:rsidRDefault="00865906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6" w:rsidRDefault="00865906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6" w:rsidRDefault="00865906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6" w:rsidRDefault="00865906" w:rsidP="007975B4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Všeobecné služby</w:t>
            </w:r>
            <w:r w:rsidR="00204CF9">
              <w:rPr>
                <w:sz w:val="20"/>
                <w:szCs w:val="20"/>
              </w:rPr>
              <w:t xml:space="preserve"> – opatrovateľská služba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6" w:rsidRDefault="00865906" w:rsidP="003A0711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- 20,00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4CB7">
              <w:rPr>
                <w:sz w:val="20"/>
                <w:szCs w:val="20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Park. politika – kontrola, inovácie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4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DF4CB7">
              <w:rPr>
                <w:sz w:val="20"/>
                <w:szCs w:val="20"/>
              </w:rPr>
              <w:t> 168,36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rozvoj, </w:t>
            </w:r>
            <w:proofErr w:type="spellStart"/>
            <w:r w:rsidRPr="00DF4CB7">
              <w:rPr>
                <w:sz w:val="20"/>
                <w:szCs w:val="20"/>
              </w:rPr>
              <w:t>reporting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4CB7">
              <w:rPr>
                <w:sz w:val="20"/>
                <w:szCs w:val="20"/>
              </w:rPr>
              <w:t xml:space="preserve"> 2 914,55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Park. politika – marketingové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4CB7">
              <w:rPr>
                <w:sz w:val="20"/>
                <w:szCs w:val="20"/>
              </w:rPr>
              <w:t xml:space="preserve"> 6 840,00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</w:t>
            </w:r>
            <w:proofErr w:type="spellStart"/>
            <w:r w:rsidRPr="00DF4CB7">
              <w:rPr>
                <w:sz w:val="20"/>
                <w:szCs w:val="20"/>
              </w:rPr>
              <w:t>imobilizéry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4CB7">
              <w:rPr>
                <w:sz w:val="20"/>
                <w:szCs w:val="20"/>
              </w:rPr>
              <w:t xml:space="preserve"> 8 082,95 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</w:t>
            </w:r>
            <w:proofErr w:type="spellStart"/>
            <w:r w:rsidRPr="00DF4CB7">
              <w:rPr>
                <w:sz w:val="20"/>
                <w:szCs w:val="20"/>
              </w:rPr>
              <w:t>brigádnici,dohody</w:t>
            </w:r>
            <w:proofErr w:type="spellEnd"/>
            <w:r w:rsidRPr="00DF4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4CB7">
              <w:rPr>
                <w:sz w:val="20"/>
                <w:szCs w:val="20"/>
              </w:rPr>
              <w:t xml:space="preserve"> 1 327,50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správa 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15</w:t>
            </w:r>
            <w:r w:rsidRPr="00DF4CB7">
              <w:rPr>
                <w:sz w:val="20"/>
                <w:szCs w:val="20"/>
              </w:rPr>
              <w:t> 008,36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Park. politika – konzultačná činnosť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+ 12 325,00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4CB7">
              <w:rPr>
                <w:sz w:val="20"/>
                <w:szCs w:val="20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Park. politika – kontrola, inovácie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Pr="00DF4CB7">
              <w:rPr>
                <w:sz w:val="20"/>
                <w:szCs w:val="20"/>
              </w:rPr>
              <w:t> 168,36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rozvoj, </w:t>
            </w:r>
            <w:proofErr w:type="spellStart"/>
            <w:r w:rsidRPr="00DF4CB7">
              <w:rPr>
                <w:sz w:val="20"/>
                <w:szCs w:val="20"/>
              </w:rPr>
              <w:t>reporting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4CB7">
              <w:rPr>
                <w:sz w:val="20"/>
                <w:szCs w:val="20"/>
              </w:rPr>
              <w:t xml:space="preserve"> 2 914,55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Park. politika – marketingové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4CB7">
              <w:rPr>
                <w:sz w:val="20"/>
                <w:szCs w:val="20"/>
              </w:rPr>
              <w:t xml:space="preserve"> 6 840,00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633006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</w:t>
            </w:r>
            <w:proofErr w:type="spellStart"/>
            <w:r w:rsidRPr="00DF4CB7">
              <w:rPr>
                <w:sz w:val="20"/>
                <w:szCs w:val="20"/>
              </w:rPr>
              <w:t>imobilizéry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4CB7">
              <w:rPr>
                <w:sz w:val="20"/>
                <w:szCs w:val="20"/>
              </w:rPr>
              <w:t xml:space="preserve"> 8 082,95 </w:t>
            </w:r>
          </w:p>
        </w:tc>
      </w:tr>
      <w:tr w:rsidR="00C32825" w:rsidTr="003A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637027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5" w:rsidRPr="00DF4CB7" w:rsidRDefault="00C32825" w:rsidP="00C328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 w:rsidRPr="00DF4CB7">
              <w:rPr>
                <w:sz w:val="20"/>
                <w:szCs w:val="20"/>
              </w:rPr>
              <w:t xml:space="preserve">Park. politika – </w:t>
            </w:r>
            <w:proofErr w:type="spellStart"/>
            <w:r w:rsidRPr="00DF4CB7">
              <w:rPr>
                <w:sz w:val="20"/>
                <w:szCs w:val="20"/>
              </w:rPr>
              <w:t>brigádnici,dohody</w:t>
            </w:r>
            <w:proofErr w:type="spellEnd"/>
            <w:r w:rsidRPr="00DF4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25" w:rsidRPr="00DF4CB7" w:rsidRDefault="00C32825" w:rsidP="00C32825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4CB7">
              <w:rPr>
                <w:sz w:val="20"/>
                <w:szCs w:val="20"/>
              </w:rPr>
              <w:t xml:space="preserve"> 1 327,50</w:t>
            </w:r>
          </w:p>
        </w:tc>
      </w:tr>
    </w:tbl>
    <w:p w:rsidR="003A0711" w:rsidRDefault="003A0711" w:rsidP="003A0711"/>
    <w:p w:rsidR="003A0711" w:rsidRDefault="003A0711" w:rsidP="003A0711">
      <w:pPr>
        <w:ind w:left="-567"/>
        <w:rPr>
          <w:b/>
        </w:rPr>
      </w:pPr>
      <w:r>
        <w:t xml:space="preserve">b) Zvýšenie rozpočtových prostriedkov v časti bežných výdavkov </w:t>
      </w:r>
      <w:r w:rsidR="009D5A77">
        <w:rPr>
          <w:b/>
        </w:rPr>
        <w:t>13</w:t>
      </w:r>
      <w:r>
        <w:rPr>
          <w:b/>
        </w:rPr>
        <w:t> 000,00 EUR.</w:t>
      </w:r>
    </w:p>
    <w:p w:rsidR="003A0711" w:rsidRDefault="003A0711" w:rsidP="003A0711">
      <w:pPr>
        <w:ind w:left="-567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851"/>
        <w:gridCol w:w="850"/>
        <w:gridCol w:w="709"/>
        <w:gridCol w:w="4253"/>
        <w:gridCol w:w="1417"/>
      </w:tblGrid>
      <w:tr w:rsidR="003A0711" w:rsidTr="0084129B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(EUR)</w:t>
            </w:r>
          </w:p>
        </w:tc>
      </w:tr>
      <w:tr w:rsidR="003A0711" w:rsidTr="0084129B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84129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84129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84129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84129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84129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1" w:rsidRDefault="003A0711" w:rsidP="0084129B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akcie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3A0711">
            <w:pPr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+ 11 000,00</w:t>
            </w:r>
          </w:p>
        </w:tc>
      </w:tr>
      <w:tr w:rsidR="00EF7187" w:rsidTr="00212BCB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Pr="0054743F" w:rsidRDefault="00EF7187" w:rsidP="00EF7187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Pr="0054743F" w:rsidRDefault="00EF7187" w:rsidP="00EF7187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Pr="0054743F" w:rsidRDefault="00EF7187" w:rsidP="00EF7187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Pr="0054743F" w:rsidRDefault="00EF7187" w:rsidP="00EF7187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Pr="0054743F" w:rsidRDefault="00EF7187" w:rsidP="00EF7187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Default="00EF7187" w:rsidP="00EF7187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Špeciálny materiál – COVID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7" w:rsidRDefault="00EF7187" w:rsidP="00EF7187">
            <w:pPr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+ 2 000,00</w:t>
            </w:r>
          </w:p>
        </w:tc>
      </w:tr>
    </w:tbl>
    <w:p w:rsidR="003A0711" w:rsidRDefault="003A0711" w:rsidP="003A0711"/>
    <w:p w:rsidR="003A0711" w:rsidRDefault="003A0711" w:rsidP="003A0711">
      <w:pPr>
        <w:ind w:left="-567"/>
        <w:rPr>
          <w:b/>
        </w:rPr>
      </w:pPr>
      <w:r>
        <w:t xml:space="preserve">c) Zvýšenie rozpočtových prostriedkov v časti bežných príjmov vo výške </w:t>
      </w:r>
      <w:r>
        <w:rPr>
          <w:b/>
        </w:rPr>
        <w:t>1</w:t>
      </w:r>
      <w:r w:rsidR="009D5A77">
        <w:rPr>
          <w:b/>
        </w:rPr>
        <w:t>3</w:t>
      </w:r>
      <w:r>
        <w:rPr>
          <w:b/>
        </w:rPr>
        <w:t> 000,00 EUR.</w:t>
      </w:r>
    </w:p>
    <w:p w:rsidR="003A0711" w:rsidRDefault="003A0711" w:rsidP="003A0711">
      <w:pPr>
        <w:rPr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3A0711" w:rsidTr="0084129B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(EUR)</w:t>
            </w:r>
          </w:p>
        </w:tc>
      </w:tr>
      <w:tr w:rsidR="003A0711" w:rsidTr="0084129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Default="003A0711" w:rsidP="003A071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1" w:rsidRPr="003A0711" w:rsidRDefault="003A0711" w:rsidP="003A07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111003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1" w:rsidRPr="003A0711" w:rsidRDefault="003A0711" w:rsidP="003A07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11" w:rsidRPr="003A0711" w:rsidRDefault="003A0711" w:rsidP="003A0711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1" w:rsidRPr="003A0711" w:rsidRDefault="003A0711" w:rsidP="003A07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Pr="003A0711" w:rsidRDefault="003A0711" w:rsidP="003A0711">
            <w:pPr>
              <w:suppressAutoHyphens w:val="0"/>
              <w:spacing w:line="254" w:lineRule="auto"/>
              <w:rPr>
                <w:sz w:val="20"/>
                <w:szCs w:val="20"/>
                <w:lang w:eastAsia="sk-SK"/>
              </w:rPr>
            </w:pPr>
            <w:r w:rsidRPr="003A0711">
              <w:rPr>
                <w:sz w:val="20"/>
                <w:szCs w:val="20"/>
                <w:lang w:eastAsia="sk-SK"/>
              </w:rPr>
              <w:t xml:space="preserve">Výnos </w:t>
            </w:r>
            <w:proofErr w:type="spellStart"/>
            <w:r w:rsidRPr="003A0711">
              <w:rPr>
                <w:sz w:val="20"/>
                <w:szCs w:val="20"/>
                <w:lang w:eastAsia="sk-SK"/>
              </w:rPr>
              <w:t>DzP</w:t>
            </w:r>
            <w:proofErr w:type="spellEnd"/>
            <w:r w:rsidRPr="003A0711">
              <w:rPr>
                <w:sz w:val="20"/>
                <w:szCs w:val="20"/>
                <w:lang w:eastAsia="sk-SK"/>
              </w:rPr>
              <w:t xml:space="preserve"> poukázaný územnej samospráve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1" w:rsidRPr="003A0711" w:rsidRDefault="003A0711" w:rsidP="00EF7187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3A0711">
              <w:rPr>
                <w:sz w:val="20"/>
                <w:szCs w:val="20"/>
              </w:rPr>
              <w:t>+ 1</w:t>
            </w:r>
            <w:r w:rsidR="00EF7187">
              <w:rPr>
                <w:sz w:val="20"/>
                <w:szCs w:val="20"/>
              </w:rPr>
              <w:t>3</w:t>
            </w:r>
            <w:r w:rsidRPr="003A0711">
              <w:rPr>
                <w:sz w:val="20"/>
                <w:szCs w:val="20"/>
              </w:rPr>
              <w:t> 000,00</w:t>
            </w:r>
          </w:p>
        </w:tc>
      </w:tr>
    </w:tbl>
    <w:p w:rsidR="003A0711" w:rsidRDefault="003A0711" w:rsidP="003A0711">
      <w:pPr>
        <w:jc w:val="both"/>
        <w:rPr>
          <w:highlight w:val="yellow"/>
        </w:rPr>
      </w:pPr>
    </w:p>
    <w:p w:rsidR="003A0711" w:rsidRPr="00050DDC" w:rsidRDefault="003A0711" w:rsidP="003A0711">
      <w:pPr>
        <w:suppressAutoHyphens w:val="0"/>
        <w:autoSpaceDE w:val="0"/>
        <w:autoSpaceDN w:val="0"/>
        <w:adjustRightInd w:val="0"/>
        <w:ind w:left="-567"/>
        <w:jc w:val="both"/>
      </w:pPr>
      <w:r>
        <w:t xml:space="preserve">d) Presun rozpočtových prostriedkov v časti kapitálových výdavkov v rámci použitia Rezervného fondu na kapitálové výdavky, ktorý </w:t>
      </w:r>
      <w:r w:rsidRPr="00050DDC">
        <w:t>nemá dopad na zvýšenie príjmov a výdavkov rozpočtu:</w:t>
      </w:r>
    </w:p>
    <w:p w:rsidR="003A0711" w:rsidRDefault="003A0711" w:rsidP="003A071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4142"/>
        <w:gridCol w:w="1559"/>
      </w:tblGrid>
      <w:tr w:rsidR="003A0711" w:rsidTr="0084129B">
        <w:trPr>
          <w:trHeight w:val="4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1" w:rsidRDefault="003A0711" w:rsidP="008412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(EUR)</w:t>
            </w:r>
          </w:p>
        </w:tc>
      </w:tr>
      <w:tr w:rsidR="00204CF9" w:rsidTr="0084129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F9" w:rsidRPr="008C23D5" w:rsidRDefault="00204CF9" w:rsidP="00204C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0451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F9" w:rsidRPr="008C23D5" w:rsidRDefault="00204CF9" w:rsidP="00204C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717002/55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F9" w:rsidRPr="008C23D5" w:rsidRDefault="00204CF9" w:rsidP="00204C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F9" w:rsidRPr="008C23D5" w:rsidRDefault="00204CF9" w:rsidP="00204C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F9" w:rsidRPr="008C23D5" w:rsidRDefault="00204CF9" w:rsidP="00204C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F9" w:rsidRPr="008C23D5" w:rsidRDefault="00204CF9" w:rsidP="00204CF9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8C23D5">
              <w:rPr>
                <w:sz w:val="20"/>
                <w:szCs w:val="20"/>
              </w:rPr>
              <w:t>Rek.nadch</w:t>
            </w:r>
            <w:proofErr w:type="spellEnd"/>
            <w:r w:rsidRPr="008C23D5">
              <w:rPr>
                <w:sz w:val="20"/>
                <w:szCs w:val="20"/>
              </w:rPr>
              <w:t>. pri Palme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F9" w:rsidRPr="008C23D5" w:rsidRDefault="00204CF9" w:rsidP="00204CF9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+ 18</w:t>
            </w:r>
            <w:r w:rsidRPr="008C23D5">
              <w:rPr>
                <w:sz w:val="20"/>
                <w:szCs w:val="20"/>
              </w:rPr>
              <w:t> 000,00</w:t>
            </w:r>
          </w:p>
        </w:tc>
      </w:tr>
      <w:tr w:rsidR="0080423D" w:rsidTr="0084129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716/365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3D" w:rsidRDefault="0080423D" w:rsidP="0080423D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detské ihrisko Mierová kolónia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3D" w:rsidRDefault="0080423D" w:rsidP="0080423D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+ 11 300,00</w:t>
            </w:r>
          </w:p>
        </w:tc>
      </w:tr>
      <w:tr w:rsidR="0080423D" w:rsidTr="0084129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716/267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3D" w:rsidRDefault="0080423D" w:rsidP="0080423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3D" w:rsidRDefault="0080423D" w:rsidP="0080423D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detské ihrisko Ľudové nám. – dopracovanie o </w:t>
            </w:r>
            <w:proofErr w:type="spellStart"/>
            <w:r>
              <w:rPr>
                <w:sz w:val="20"/>
                <w:szCs w:val="20"/>
              </w:rPr>
              <w:t>vodozádržné</w:t>
            </w:r>
            <w:proofErr w:type="spellEnd"/>
            <w:r>
              <w:rPr>
                <w:sz w:val="20"/>
                <w:szCs w:val="20"/>
              </w:rPr>
              <w:t xml:space="preserve"> opatrenia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3D" w:rsidRDefault="0080423D" w:rsidP="0080423D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+ 5 000,00</w:t>
            </w:r>
          </w:p>
        </w:tc>
      </w:tr>
      <w:tr w:rsidR="008F087D" w:rsidTr="0084129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D" w:rsidRPr="008C23D5" w:rsidRDefault="008F087D" w:rsidP="008F08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7D" w:rsidRPr="008C23D5" w:rsidRDefault="008F087D" w:rsidP="008F08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717002/780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7D" w:rsidRPr="008C23D5" w:rsidRDefault="008F087D" w:rsidP="008F08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7D" w:rsidRPr="008C23D5" w:rsidRDefault="008F087D" w:rsidP="008F08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7D" w:rsidRPr="008C23D5" w:rsidRDefault="008F087D" w:rsidP="008F08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7D" w:rsidRPr="008C23D5" w:rsidRDefault="008F087D" w:rsidP="008F087D">
            <w:pPr>
              <w:suppressAutoHyphens w:val="0"/>
              <w:spacing w:line="254" w:lineRule="auto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>ZŠ Sibírska – nový okruh vykurovania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7D" w:rsidRPr="008C23D5" w:rsidRDefault="008F087D" w:rsidP="008F087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8C23D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34</w:t>
            </w:r>
            <w:r w:rsidRPr="008C23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Pr="008C23D5">
              <w:rPr>
                <w:sz w:val="20"/>
                <w:szCs w:val="20"/>
              </w:rPr>
              <w:t>00,00</w:t>
            </w:r>
          </w:p>
        </w:tc>
      </w:tr>
    </w:tbl>
    <w:p w:rsidR="003A0711" w:rsidRPr="005611D0" w:rsidRDefault="003A0711" w:rsidP="003A0711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711" w:rsidRPr="005611D0" w:rsidRDefault="003A0711" w:rsidP="003A0711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711" w:rsidRDefault="003A0711" w:rsidP="003A0711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pripomienkami</w:t>
      </w:r>
    </w:p>
    <w:p w:rsidR="00865906" w:rsidRPr="00647C5C" w:rsidRDefault="003A0711" w:rsidP="00204CF9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bez pripomienok</w:t>
      </w: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Default="00647C5C" w:rsidP="00647C5C">
      <w:pPr>
        <w:jc w:val="both"/>
        <w:rPr>
          <w:u w:val="single"/>
        </w:rPr>
      </w:pPr>
    </w:p>
    <w:p w:rsidR="00647C5C" w:rsidRPr="00647C5C" w:rsidRDefault="00647C5C" w:rsidP="00647C5C">
      <w:pPr>
        <w:jc w:val="both"/>
        <w:rPr>
          <w:u w:val="single"/>
        </w:rPr>
      </w:pPr>
    </w:p>
    <w:p w:rsidR="003A0711" w:rsidRPr="003A0711" w:rsidRDefault="003A0711" w:rsidP="003A0711">
      <w:pPr>
        <w:ind w:left="-567"/>
        <w:jc w:val="both"/>
        <w:rPr>
          <w:u w:val="single"/>
        </w:rPr>
      </w:pPr>
      <w:r w:rsidRPr="003A0711">
        <w:rPr>
          <w:b/>
          <w:sz w:val="26"/>
          <w:szCs w:val="26"/>
        </w:rPr>
        <w:t>D ô v o d o v á    s p r á v a</w:t>
      </w:r>
    </w:p>
    <w:p w:rsidR="003A0711" w:rsidRDefault="003A0711" w:rsidP="003A0711">
      <w:pPr>
        <w:ind w:left="-567"/>
        <w:jc w:val="both"/>
        <w:rPr>
          <w:highlight w:val="yellow"/>
        </w:rPr>
      </w:pPr>
    </w:p>
    <w:p w:rsidR="003A0711" w:rsidRDefault="003A0711" w:rsidP="003A0711">
      <w:pPr>
        <w:ind w:left="-567"/>
        <w:jc w:val="both"/>
      </w:pPr>
      <w:r>
        <w:t xml:space="preserve">Rozpočet mestskej časti na rok 2021 bol schválený dňa 20.1.2021 uznesením miestneho zastupiteľstva číslo 20/04. Počas prvých mesiacov roku 2021 sa vyskytli situácie, ktoré bolo treba okamžite riešiť, preto bola k zabezpečeniu takýchto neplánovaných a nevyhnutných výdavkov predložená prvá zmena rozpočtu, ktorá bola schválená uznesením miestneho zastupiteľstva číslo 22/06. Ďalšie zmeny rozpočtu boli vykonané nasledovne: 2. zmena rozpočtu dňa 9.3.2021 (uznesenie č. 23/05), 3. zmena rozpočtu dňa 13.4.2021 (uznesenie č. 24/06), 4. zmena rozpočtu dňa 29.4.2021 (uznesenie č. 26/04), 5. zmena rozpočtu dňa 26.5.2021 (uznesenie č. 27/04), 6. zmena rozpočtu dňa </w:t>
      </w:r>
      <w:r w:rsidR="00BD6779">
        <w:t>13.7.2021 (uznesenie č. 30/08),</w:t>
      </w:r>
      <w:r>
        <w:t> 7. zmena rozpočtu dňa 28.9.2021 (uznesenie č. 31/05)</w:t>
      </w:r>
      <w:r w:rsidR="00BD6779">
        <w:t xml:space="preserve"> a 8. zmena rozpočtu dňa 16.11.</w:t>
      </w:r>
      <w:r w:rsidR="00BD6779" w:rsidRPr="00865906">
        <w:t xml:space="preserve">2021 </w:t>
      </w:r>
      <w:r w:rsidR="00865906">
        <w:t>(uznesenie č. 32/05</w:t>
      </w:r>
      <w:r w:rsidR="00BD6779" w:rsidRPr="00865906">
        <w:t>)</w:t>
      </w:r>
      <w:r w:rsidRPr="00865906">
        <w:t>.</w:t>
      </w:r>
      <w:r>
        <w:t xml:space="preserve"> Vzhľadom na operatívne požiadavky týmto predkladáme návrh na </w:t>
      </w:r>
      <w:r w:rsidR="006604E4">
        <w:t>9</w:t>
      </w:r>
      <w:r>
        <w:t>. zmenu rozpočtu na rok 2021 v nasledovnej štruktúre:</w:t>
      </w:r>
    </w:p>
    <w:p w:rsidR="003A0711" w:rsidRDefault="003A0711" w:rsidP="003A0711">
      <w:pPr>
        <w:ind w:left="-567"/>
        <w:jc w:val="both"/>
        <w:rPr>
          <w:highlight w:val="yellow"/>
        </w:rPr>
      </w:pPr>
    </w:p>
    <w:p w:rsidR="003A0711" w:rsidRDefault="003A0711" w:rsidP="003A071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FE7AFF">
        <w:rPr>
          <w:b/>
        </w:rPr>
        <w:t>Presun  rozpočtových prostr</w:t>
      </w:r>
      <w:r>
        <w:rPr>
          <w:b/>
        </w:rPr>
        <w:t>iedkov v časti bežných výdavkov, ktorý nemá dopad na zvýšenie príjmov a výdavkov rozpočtu</w:t>
      </w:r>
      <w:r w:rsidRPr="00FE7AFF">
        <w:rPr>
          <w:b/>
        </w:rPr>
        <w:t>:</w:t>
      </w:r>
    </w:p>
    <w:p w:rsidR="00092967" w:rsidRDefault="00092967" w:rsidP="003A071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</w:p>
    <w:p w:rsidR="003A0711" w:rsidRPr="003A0711" w:rsidRDefault="003A0711" w:rsidP="003A0711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 w:rsidRPr="003A0711">
        <w:rPr>
          <w:u w:val="single"/>
        </w:rPr>
        <w:t xml:space="preserve">Energie </w:t>
      </w:r>
      <w:r w:rsidR="00204CF9">
        <w:rPr>
          <w:u w:val="single"/>
        </w:rPr>
        <w:t xml:space="preserve">– Detské jasle </w:t>
      </w:r>
      <w:r w:rsidRPr="003A0711">
        <w:rPr>
          <w:u w:val="single"/>
        </w:rPr>
        <w:t>– 2 600,00 EUR</w:t>
      </w:r>
    </w:p>
    <w:p w:rsidR="003A0711" w:rsidRPr="003A0711" w:rsidRDefault="003A0711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  <w:r w:rsidRPr="003A0711">
        <w:t xml:space="preserve">Finančné prostriedky budú použité na úhradu faktúr súvisiacich s dodávkou energií do zariadenia a starostlivosti o deti do troch rokov dieťaťa (Detské jasle).  </w:t>
      </w:r>
    </w:p>
    <w:p w:rsidR="003A0711" w:rsidRPr="003A0711" w:rsidRDefault="003A0711" w:rsidP="003A0711">
      <w:pPr>
        <w:suppressAutoHyphens w:val="0"/>
        <w:ind w:left="-567"/>
        <w:rPr>
          <w:lang w:eastAsia="sk-SK"/>
        </w:rPr>
      </w:pPr>
    </w:p>
    <w:p w:rsidR="003A0711" w:rsidRPr="003A0711" w:rsidRDefault="003A0711" w:rsidP="003A0711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 w:rsidRPr="003A0711">
        <w:rPr>
          <w:u w:val="single"/>
        </w:rPr>
        <w:t>Cestovné náhrady tuzemské</w:t>
      </w:r>
      <w:r w:rsidR="00204CF9">
        <w:rPr>
          <w:u w:val="single"/>
        </w:rPr>
        <w:t xml:space="preserve"> -</w:t>
      </w:r>
      <w:r w:rsidRPr="003A0711">
        <w:rPr>
          <w:u w:val="single"/>
        </w:rPr>
        <w:t xml:space="preserve"> </w:t>
      </w:r>
      <w:r w:rsidR="00204CF9">
        <w:rPr>
          <w:u w:val="single"/>
        </w:rPr>
        <w:t xml:space="preserve">Detské jasle </w:t>
      </w:r>
      <w:r w:rsidRPr="003A0711">
        <w:rPr>
          <w:u w:val="single"/>
        </w:rPr>
        <w:t>– 300,00 EUR</w:t>
      </w:r>
    </w:p>
    <w:p w:rsidR="003A0711" w:rsidRDefault="003A0711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  <w:r w:rsidRPr="003A0711">
        <w:t xml:space="preserve">Finančné prostriedky budú použité na úhradu cestovných náhrad zamestnancov zariadenia starostlivosti o deti do troch rokov dieťaťa (Detské jasle) plynúcich z platnej kolektívnej zmluvy. </w:t>
      </w:r>
    </w:p>
    <w:p w:rsidR="00D92DCD" w:rsidRDefault="00D92DCD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</w:p>
    <w:p w:rsidR="00D92DCD" w:rsidRDefault="00D92DCD" w:rsidP="00D92DCD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>
        <w:rPr>
          <w:u w:val="single"/>
        </w:rPr>
        <w:t>Príspevok na stravovanie</w:t>
      </w:r>
      <w:r w:rsidRPr="00BB3A6F">
        <w:rPr>
          <w:u w:val="single"/>
        </w:rPr>
        <w:t xml:space="preserve"> </w:t>
      </w:r>
      <w:r>
        <w:rPr>
          <w:u w:val="single"/>
        </w:rPr>
        <w:t>– 1 4</w:t>
      </w:r>
      <w:r w:rsidRPr="00BB3A6F">
        <w:rPr>
          <w:u w:val="single"/>
        </w:rPr>
        <w:t>00,00 EUR</w:t>
      </w:r>
    </w:p>
    <w:p w:rsidR="00D92DCD" w:rsidRDefault="00D92DCD" w:rsidP="00D92DCD">
      <w:pPr>
        <w:suppressAutoHyphens w:val="0"/>
        <w:autoSpaceDE w:val="0"/>
        <w:autoSpaceDN w:val="0"/>
        <w:adjustRightInd w:val="0"/>
        <w:ind w:left="-567" w:right="-567"/>
        <w:jc w:val="both"/>
      </w:pPr>
      <w:r>
        <w:t xml:space="preserve">Finančné prostriedky budú použité na príspevok na stravné v zmysle príslušných zákonných noriem a Kolektívnej zmluvy. </w:t>
      </w:r>
    </w:p>
    <w:p w:rsidR="00D92DCD" w:rsidRDefault="00D92DCD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</w:p>
    <w:p w:rsidR="00204CF9" w:rsidRPr="00661B3B" w:rsidRDefault="00204CF9" w:rsidP="003A0711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 w:rsidRPr="00661B3B">
        <w:rPr>
          <w:u w:val="single"/>
        </w:rPr>
        <w:t>Stravovanie vo vlastnom zariadení Detských jaslí – 500,00 EUR</w:t>
      </w:r>
    </w:p>
    <w:p w:rsidR="00204CF9" w:rsidRDefault="00661B3B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  <w:r>
        <w:t>Finančné prostriedky budú použité na úhradu nákladov na stravovanie vo vlastnom zariadení Detských jaslí pre zamestnancov zariadenia v zmysle príslušných zákonných noriem a Kolektívnej zmluvy.</w:t>
      </w:r>
    </w:p>
    <w:p w:rsidR="00BB3A6F" w:rsidRDefault="00BB3A6F" w:rsidP="00204CF9">
      <w:pPr>
        <w:suppressAutoHyphens w:val="0"/>
        <w:autoSpaceDE w:val="0"/>
        <w:autoSpaceDN w:val="0"/>
        <w:adjustRightInd w:val="0"/>
        <w:ind w:right="-567"/>
        <w:jc w:val="both"/>
      </w:pPr>
    </w:p>
    <w:p w:rsidR="00BB3A6F" w:rsidRDefault="00204CF9" w:rsidP="003A0711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>
        <w:rPr>
          <w:u w:val="single"/>
        </w:rPr>
        <w:t>Príspevok na stravovanie</w:t>
      </w:r>
      <w:r w:rsidR="00BB3A6F" w:rsidRPr="00BB3A6F">
        <w:rPr>
          <w:u w:val="single"/>
        </w:rPr>
        <w:t xml:space="preserve"> </w:t>
      </w:r>
      <w:r w:rsidR="00661B3B">
        <w:rPr>
          <w:u w:val="single"/>
        </w:rPr>
        <w:t>–</w:t>
      </w:r>
      <w:r w:rsidR="00BB3A6F">
        <w:rPr>
          <w:u w:val="single"/>
        </w:rPr>
        <w:t xml:space="preserve"> </w:t>
      </w:r>
      <w:r w:rsidR="00D92DCD">
        <w:rPr>
          <w:u w:val="single"/>
        </w:rPr>
        <w:t>8 000,</w:t>
      </w:r>
      <w:r w:rsidR="00BB3A6F" w:rsidRPr="00BB3A6F">
        <w:rPr>
          <w:u w:val="single"/>
        </w:rPr>
        <w:t>00 EUR</w:t>
      </w:r>
    </w:p>
    <w:p w:rsidR="00BB3A6F" w:rsidRDefault="00BB3A6F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  <w:r>
        <w:t>Finančné prostriedky budú</w:t>
      </w:r>
      <w:r w:rsidR="00D92DCD">
        <w:t xml:space="preserve"> použité v rámci stravovania dôchodcov</w:t>
      </w:r>
      <w:r w:rsidR="005816B3">
        <w:t>.</w:t>
      </w:r>
    </w:p>
    <w:p w:rsidR="007215E4" w:rsidRDefault="007215E4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</w:p>
    <w:p w:rsidR="00BB3A6F" w:rsidRPr="00661B3B" w:rsidRDefault="00BB3A6F" w:rsidP="003A0711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 w:rsidRPr="00661B3B">
        <w:rPr>
          <w:u w:val="single"/>
        </w:rPr>
        <w:t xml:space="preserve">Všeobecný materiál </w:t>
      </w:r>
      <w:r w:rsidR="00661B3B" w:rsidRPr="00661B3B">
        <w:rPr>
          <w:u w:val="single"/>
        </w:rPr>
        <w:t xml:space="preserve">– opatrovateľská služba </w:t>
      </w:r>
      <w:r w:rsidRPr="00661B3B">
        <w:rPr>
          <w:u w:val="single"/>
        </w:rPr>
        <w:t>– 20,00 EUR</w:t>
      </w:r>
    </w:p>
    <w:p w:rsidR="00BB3A6F" w:rsidRDefault="00BB3A6F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  <w:r>
        <w:t>Finančné prostriedky budú použité na nákup nevyhnutných čistiacich a hygienických prostriedkov pre opatrovateľskú službu.</w:t>
      </w:r>
    </w:p>
    <w:p w:rsidR="009D5A77" w:rsidRDefault="009D5A77" w:rsidP="003A0711">
      <w:pPr>
        <w:suppressAutoHyphens w:val="0"/>
        <w:autoSpaceDE w:val="0"/>
        <w:autoSpaceDN w:val="0"/>
        <w:adjustRightInd w:val="0"/>
        <w:ind w:left="-567" w:right="-567"/>
        <w:jc w:val="both"/>
      </w:pPr>
    </w:p>
    <w:p w:rsidR="009D5A77" w:rsidRPr="003A0711" w:rsidRDefault="009D5A77" w:rsidP="009D5A77">
      <w:pPr>
        <w:suppressAutoHyphens w:val="0"/>
        <w:autoSpaceDE w:val="0"/>
        <w:autoSpaceDN w:val="0"/>
        <w:adjustRightInd w:val="0"/>
        <w:ind w:left="-567" w:right="-567"/>
        <w:jc w:val="both"/>
        <w:rPr>
          <w:u w:val="single"/>
        </w:rPr>
      </w:pPr>
      <w:r>
        <w:rPr>
          <w:u w:val="single"/>
        </w:rPr>
        <w:t xml:space="preserve">Parkovacia politika  </w:t>
      </w:r>
      <w:r w:rsidRPr="003A0711">
        <w:rPr>
          <w:u w:val="single"/>
        </w:rPr>
        <w:t>– 2</w:t>
      </w:r>
      <w:r>
        <w:rPr>
          <w:u w:val="single"/>
        </w:rPr>
        <w:t>7 333</w:t>
      </w:r>
      <w:r w:rsidRPr="003A0711">
        <w:rPr>
          <w:u w:val="single"/>
        </w:rPr>
        <w:t>,</w:t>
      </w:r>
      <w:r>
        <w:rPr>
          <w:u w:val="single"/>
        </w:rPr>
        <w:t>36</w:t>
      </w:r>
      <w:r w:rsidRPr="003A0711">
        <w:rPr>
          <w:u w:val="single"/>
        </w:rPr>
        <w:t xml:space="preserve"> EUR</w:t>
      </w:r>
    </w:p>
    <w:p w:rsidR="009D5A77" w:rsidRDefault="00DF2483" w:rsidP="009D5A77">
      <w:pPr>
        <w:suppressAutoHyphens w:val="0"/>
        <w:autoSpaceDE w:val="0"/>
        <w:autoSpaceDN w:val="0"/>
        <w:adjustRightInd w:val="0"/>
        <w:ind w:left="-567" w:right="-567"/>
        <w:jc w:val="both"/>
      </w:pPr>
      <w:r>
        <w:t>Jedná sa o usporiadanie rozp</w:t>
      </w:r>
      <w:r w:rsidR="009D5A77">
        <w:t>očtových</w:t>
      </w:r>
      <w:r>
        <w:t xml:space="preserve"> položiek v oblasti </w:t>
      </w:r>
      <w:r w:rsidR="009D5A77">
        <w:t>parkovacej politiky.</w:t>
      </w:r>
    </w:p>
    <w:p w:rsidR="003A0711" w:rsidRPr="00BB3A6F" w:rsidRDefault="003A0711" w:rsidP="003A0711">
      <w:pPr>
        <w:suppressAutoHyphens w:val="0"/>
        <w:rPr>
          <w:u w:val="single"/>
          <w:lang w:eastAsia="sk-SK"/>
        </w:rPr>
      </w:pPr>
      <w:bookmarkStart w:id="0" w:name="_GoBack"/>
      <w:bookmarkEnd w:id="0"/>
    </w:p>
    <w:p w:rsidR="003A0711" w:rsidRDefault="003A0711" w:rsidP="003A071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FE7AFF">
        <w:rPr>
          <w:b/>
        </w:rPr>
        <w:t xml:space="preserve">Zvýšenie rozpočtových prostriedkov v časti bežných výdavkov vo výške </w:t>
      </w:r>
      <w:r w:rsidR="006604E4">
        <w:t>1</w:t>
      </w:r>
      <w:r w:rsidR="009D5A77">
        <w:t>3</w:t>
      </w:r>
      <w:r w:rsidR="006604E4">
        <w:t xml:space="preserve"> 000</w:t>
      </w:r>
      <w:r w:rsidRPr="00FE7AFF">
        <w:t>,00 EUR</w:t>
      </w:r>
      <w:r w:rsidRPr="00FE7AFF">
        <w:rPr>
          <w:b/>
        </w:rPr>
        <w:t xml:space="preserve"> súvisí</w:t>
      </w:r>
      <w:r w:rsidR="007215E4">
        <w:rPr>
          <w:b/>
        </w:rPr>
        <w:t>:</w:t>
      </w:r>
      <w:r w:rsidRPr="00FE7AFF">
        <w:rPr>
          <w:b/>
        </w:rPr>
        <w:t xml:space="preserve"> </w:t>
      </w:r>
    </w:p>
    <w:p w:rsidR="003A0711" w:rsidRDefault="003A0711" w:rsidP="003A071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</w:p>
    <w:p w:rsidR="003A0711" w:rsidRPr="003A0711" w:rsidRDefault="003A0711" w:rsidP="003A0711">
      <w:pPr>
        <w:ind w:left="-567"/>
        <w:jc w:val="both"/>
        <w:rPr>
          <w:u w:val="single"/>
        </w:rPr>
      </w:pPr>
      <w:r>
        <w:rPr>
          <w:u w:val="single"/>
        </w:rPr>
        <w:t>Kultúrne akcie – 11</w:t>
      </w:r>
      <w:r w:rsidRPr="003A0711">
        <w:rPr>
          <w:u w:val="single"/>
        </w:rPr>
        <w:t> </w:t>
      </w:r>
      <w:r>
        <w:rPr>
          <w:u w:val="single"/>
        </w:rPr>
        <w:t>0</w:t>
      </w:r>
      <w:r w:rsidRPr="003A0711">
        <w:rPr>
          <w:u w:val="single"/>
        </w:rPr>
        <w:t>00,00 EUR</w:t>
      </w:r>
    </w:p>
    <w:p w:rsidR="003A0711" w:rsidRDefault="003A0711" w:rsidP="003A0711">
      <w:pPr>
        <w:ind w:left="-567"/>
        <w:jc w:val="both"/>
      </w:pPr>
      <w:r w:rsidRPr="003A0711">
        <w:t>Navýšenie rozpočtu je potrebné z dôvodu organizovania spoločenských a kultúrnych podujatí</w:t>
      </w:r>
      <w:r w:rsidR="007215E4">
        <w:t xml:space="preserve"> ako sú</w:t>
      </w:r>
      <w:r w:rsidRPr="003A0711">
        <w:t xml:space="preserve"> napríklad</w:t>
      </w:r>
      <w:r w:rsidR="007215E4">
        <w:t xml:space="preserve"> </w:t>
      </w:r>
      <w:r w:rsidRPr="003A0711">
        <w:t xml:space="preserve"> Mikuláš, Vianočné trhy. </w:t>
      </w:r>
    </w:p>
    <w:p w:rsidR="00EF7187" w:rsidRDefault="00EF7187" w:rsidP="003A0711">
      <w:pPr>
        <w:ind w:left="-567"/>
        <w:jc w:val="both"/>
      </w:pPr>
    </w:p>
    <w:p w:rsidR="00EF7187" w:rsidRDefault="00EF7187" w:rsidP="00EF7187">
      <w:pPr>
        <w:ind w:left="-567"/>
        <w:jc w:val="both"/>
        <w:rPr>
          <w:u w:val="single"/>
        </w:rPr>
      </w:pPr>
      <w:r>
        <w:rPr>
          <w:u w:val="single"/>
        </w:rPr>
        <w:t>Špeciálny materiál – COVID – 2 000,00 EUR</w:t>
      </w:r>
    </w:p>
    <w:p w:rsidR="00EF7187" w:rsidRDefault="00EF7187" w:rsidP="00EF7187">
      <w:pPr>
        <w:ind w:left="-567"/>
        <w:jc w:val="both"/>
      </w:pPr>
      <w:r>
        <w:t xml:space="preserve">Položku je potrebné navýšiť z dôvodu nákupu respirátorov FFP3 pre ľudí – ohrozená skupina, ktorí prichádzajú do kontaktu so stránkami, seniormi, opatrovanými klientami a pod., vzhľadom na nepriaznivú situáciu spojenú s pandémiou </w:t>
      </w:r>
      <w:proofErr w:type="spellStart"/>
      <w:r>
        <w:t>koronavírusu</w:t>
      </w:r>
      <w:proofErr w:type="spellEnd"/>
      <w:r>
        <w:t xml:space="preserve"> COVID- 19.</w:t>
      </w:r>
    </w:p>
    <w:p w:rsidR="00EF7187" w:rsidRPr="003A0711" w:rsidRDefault="00EF7187" w:rsidP="003A0711">
      <w:pPr>
        <w:ind w:left="-567"/>
        <w:jc w:val="both"/>
      </w:pPr>
    </w:p>
    <w:p w:rsidR="003A0711" w:rsidRDefault="003A0711" w:rsidP="003A0711">
      <w:pPr>
        <w:jc w:val="both"/>
      </w:pPr>
    </w:p>
    <w:p w:rsidR="003A0711" w:rsidRPr="00FE7AFF" w:rsidRDefault="003A0711" w:rsidP="003A071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FE7AFF">
        <w:rPr>
          <w:b/>
        </w:rPr>
        <w:t>Presun rozpočtových prostriedko</w:t>
      </w:r>
      <w:r>
        <w:rPr>
          <w:b/>
        </w:rPr>
        <w:t>v v časti kapitálových výdavkov, ktorý nemá dopad na zvýšenie príjmov a výdavkov rozpočtu</w:t>
      </w:r>
      <w:r w:rsidRPr="00FE7AFF">
        <w:rPr>
          <w:b/>
        </w:rPr>
        <w:t>:</w:t>
      </w:r>
    </w:p>
    <w:p w:rsidR="003A0711" w:rsidRDefault="003A0711" w:rsidP="003A0711">
      <w:pPr>
        <w:jc w:val="both"/>
      </w:pPr>
    </w:p>
    <w:p w:rsidR="00661B3B" w:rsidRPr="00661B3B" w:rsidRDefault="00661B3B" w:rsidP="00661B3B">
      <w:pPr>
        <w:ind w:left="-567"/>
        <w:jc w:val="both"/>
        <w:rPr>
          <w:u w:val="single"/>
        </w:rPr>
      </w:pPr>
      <w:r w:rsidRPr="00661B3B">
        <w:rPr>
          <w:u w:val="single"/>
        </w:rPr>
        <w:t>Rekonštrukcia nadchodu pri Palme – 18 000,00 EUR</w:t>
      </w:r>
    </w:p>
    <w:p w:rsidR="007215E4" w:rsidRDefault="00661B3B" w:rsidP="007215E4">
      <w:pPr>
        <w:ind w:left="-567"/>
        <w:jc w:val="both"/>
      </w:pPr>
      <w:r>
        <w:t xml:space="preserve">Finančné prostriedky </w:t>
      </w:r>
      <w:r w:rsidR="007215E4">
        <w:t>sú potrebné z dôvodu, že o nadchod prejavilo záujem Technické múzeum, keďže sa jedná o technickú pamiatku. Nie je možné rátať s finančnými prostriedkami zo „</w:t>
      </w:r>
      <w:proofErr w:type="spellStart"/>
      <w:r w:rsidR="007215E4">
        <w:t>šrotovného</w:t>
      </w:r>
      <w:proofErr w:type="spellEnd"/>
      <w:r w:rsidR="007215E4">
        <w:t>“.</w:t>
      </w:r>
    </w:p>
    <w:p w:rsidR="00092967" w:rsidRDefault="00092967" w:rsidP="007215E4">
      <w:pPr>
        <w:ind w:left="-567"/>
        <w:jc w:val="both"/>
      </w:pPr>
    </w:p>
    <w:p w:rsidR="00092967" w:rsidRPr="00F74BA1" w:rsidRDefault="00092967" w:rsidP="00092967">
      <w:pPr>
        <w:ind w:left="-567"/>
        <w:jc w:val="both"/>
        <w:rPr>
          <w:u w:val="single"/>
        </w:rPr>
      </w:pPr>
      <w:r>
        <w:rPr>
          <w:u w:val="single"/>
        </w:rPr>
        <w:t xml:space="preserve">PD </w:t>
      </w:r>
      <w:r w:rsidRPr="00F74BA1">
        <w:rPr>
          <w:u w:val="single"/>
        </w:rPr>
        <w:t>Multifunkčn</w:t>
      </w:r>
      <w:r>
        <w:rPr>
          <w:u w:val="single"/>
        </w:rPr>
        <w:t xml:space="preserve">é športovisko Mierová kolónia - </w:t>
      </w:r>
      <w:r w:rsidRPr="00F74BA1">
        <w:rPr>
          <w:u w:val="single"/>
        </w:rPr>
        <w:t>11 300,00</w:t>
      </w:r>
      <w:r>
        <w:rPr>
          <w:u w:val="single"/>
        </w:rPr>
        <w:t xml:space="preserve"> EUR</w:t>
      </w:r>
    </w:p>
    <w:p w:rsidR="00092967" w:rsidRDefault="00092967" w:rsidP="00092967">
      <w:pPr>
        <w:ind w:left="-567"/>
        <w:jc w:val="both"/>
      </w:pPr>
      <w:r>
        <w:t xml:space="preserve">Úprava jestvujúcej projektovej dokumentácie na podmienky výzvy IROP k predkladaniu žiadosti o NFP. Úprava je nutná pre odvodnenie multifunkčného ihriska do </w:t>
      </w:r>
      <w:proofErr w:type="spellStart"/>
      <w:r>
        <w:t>vsakovacích</w:t>
      </w:r>
      <w:proofErr w:type="spellEnd"/>
      <w:r>
        <w:t xml:space="preserve"> priehlbní, pre výsadbu zelene, ktorá bude slúžiť ako hluková bariéra. Pôvodný projekt bol pripravovaný na financovanie z vlastných zdrojov, až po výzve je zrejmé aké ďalšie náležitosti projekt potrebuje.</w:t>
      </w:r>
    </w:p>
    <w:p w:rsidR="00092967" w:rsidRDefault="00092967" w:rsidP="00092967">
      <w:pPr>
        <w:rPr>
          <w:b/>
        </w:rPr>
      </w:pPr>
    </w:p>
    <w:p w:rsidR="00092967" w:rsidRPr="00046622" w:rsidRDefault="00092967" w:rsidP="00092967">
      <w:pPr>
        <w:ind w:left="-567"/>
        <w:jc w:val="both"/>
        <w:rPr>
          <w:u w:val="single"/>
        </w:rPr>
      </w:pPr>
      <w:r>
        <w:rPr>
          <w:u w:val="single"/>
        </w:rPr>
        <w:t>PD detské ihrisko Ľudové námestie</w:t>
      </w:r>
      <w:r w:rsidRPr="00046622">
        <w:rPr>
          <w:u w:val="single"/>
        </w:rPr>
        <w:t xml:space="preserve"> - 5 000,00 EUR</w:t>
      </w:r>
    </w:p>
    <w:p w:rsidR="00092967" w:rsidRDefault="00092967" w:rsidP="00092967">
      <w:pPr>
        <w:ind w:left="-567"/>
        <w:jc w:val="both"/>
      </w:pPr>
      <w:r>
        <w:t>Úprava PD sadových úprav na podmienky výzvy IROP na predloženie žiadosti o NFP. Rovnako ako v prípade športoviska Mierová kolónia, bol pôvodný projekt (ihrisko aj park) pripravovaný na financovanie z vlastných zdrojov, až po výzve je zrejmé aké ďalšie náležitosti projekt potrebuje.</w:t>
      </w:r>
    </w:p>
    <w:p w:rsidR="00092967" w:rsidRDefault="00092967" w:rsidP="007215E4">
      <w:pPr>
        <w:ind w:left="-567"/>
        <w:jc w:val="both"/>
      </w:pPr>
    </w:p>
    <w:sectPr w:rsidR="00092967" w:rsidSect="00204CF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4"/>
    <w:rsid w:val="00092967"/>
    <w:rsid w:val="00181C69"/>
    <w:rsid w:val="00191C8B"/>
    <w:rsid w:val="00204CF9"/>
    <w:rsid w:val="0024470C"/>
    <w:rsid w:val="003A0711"/>
    <w:rsid w:val="00461DE7"/>
    <w:rsid w:val="00471C01"/>
    <w:rsid w:val="005816B3"/>
    <w:rsid w:val="005D272F"/>
    <w:rsid w:val="005F09CA"/>
    <w:rsid w:val="00647C5C"/>
    <w:rsid w:val="006604E4"/>
    <w:rsid w:val="00661B3B"/>
    <w:rsid w:val="006C37BE"/>
    <w:rsid w:val="007215E4"/>
    <w:rsid w:val="007975B4"/>
    <w:rsid w:val="0080423D"/>
    <w:rsid w:val="0082740D"/>
    <w:rsid w:val="00865906"/>
    <w:rsid w:val="008F087D"/>
    <w:rsid w:val="009D5A77"/>
    <w:rsid w:val="00AE53EE"/>
    <w:rsid w:val="00B248C2"/>
    <w:rsid w:val="00BB3A6F"/>
    <w:rsid w:val="00BD6779"/>
    <w:rsid w:val="00C02334"/>
    <w:rsid w:val="00C32825"/>
    <w:rsid w:val="00CD68E3"/>
    <w:rsid w:val="00D92DCD"/>
    <w:rsid w:val="00DF2483"/>
    <w:rsid w:val="00EA07E4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E82"/>
  <w15:chartTrackingRefBased/>
  <w15:docId w15:val="{BA11D92B-3492-42D7-A132-760562C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71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A0711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A0711"/>
    <w:rPr>
      <w:rFonts w:ascii="Times New Roman" w:eastAsia="Calibri" w:hAnsi="Times New Roman" w:cs="Times New Roman"/>
      <w:b/>
      <w:sz w:val="72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A0711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A071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3A07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IMP">
    <w:name w:val="Základní text_IMP"/>
    <w:basedOn w:val="Normlny"/>
    <w:uiPriority w:val="99"/>
    <w:rsid w:val="003A0711"/>
    <w:pPr>
      <w:overflowPunct w:val="0"/>
      <w:autoSpaceDE w:val="0"/>
      <w:autoSpaceDN w:val="0"/>
      <w:adjustRightInd w:val="0"/>
      <w:spacing w:line="276" w:lineRule="auto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A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A6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A157-4B70-45F1-8921-12D96C70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karina KS. skodova</cp:lastModifiedBy>
  <cp:revision>2</cp:revision>
  <cp:lastPrinted>2021-11-22T07:28:00Z</cp:lastPrinted>
  <dcterms:created xsi:type="dcterms:W3CDTF">2021-11-22T07:45:00Z</dcterms:created>
  <dcterms:modified xsi:type="dcterms:W3CDTF">2021-11-22T07:45:00Z</dcterms:modified>
</cp:coreProperties>
</file>