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9B" w:rsidRPr="007E6414" w:rsidRDefault="009D659B" w:rsidP="00060FF4">
      <w:pPr>
        <w:pStyle w:val="Nzov"/>
        <w:rPr>
          <w:b w:val="0"/>
          <w:bCs w:val="0"/>
          <w:sz w:val="40"/>
          <w:szCs w:val="40"/>
          <w:u w:val="single"/>
        </w:rPr>
      </w:pPr>
      <w:r w:rsidRPr="007E6414">
        <w:rPr>
          <w:b w:val="0"/>
          <w:bCs w:val="0"/>
          <w:sz w:val="40"/>
          <w:szCs w:val="40"/>
          <w:u w:val="single"/>
        </w:rPr>
        <w:t>Mestská   časť   Bratislava-Nové  Mesto</w:t>
      </w:r>
    </w:p>
    <w:p w:rsidR="009D659B" w:rsidRPr="00CA0133" w:rsidRDefault="009D659B" w:rsidP="00060FF4">
      <w:pPr>
        <w:pStyle w:val="Nzov"/>
        <w:jc w:val="both"/>
        <w:rPr>
          <w:sz w:val="24"/>
          <w:szCs w:val="24"/>
        </w:rPr>
      </w:pPr>
    </w:p>
    <w:p w:rsidR="009D659B" w:rsidRDefault="009D659B" w:rsidP="00060FF4">
      <w:pPr>
        <w:pStyle w:val="Obyajntext"/>
        <w:rPr>
          <w:rFonts w:ascii="Times New Roman" w:hAnsi="Times New Roman" w:cs="Times New Roman"/>
          <w:b/>
          <w:bCs/>
          <w:sz w:val="24"/>
          <w:szCs w:val="24"/>
        </w:rPr>
      </w:pPr>
    </w:p>
    <w:p w:rsidR="009D659B" w:rsidRDefault="009D659B" w:rsidP="00060FF4">
      <w:pPr>
        <w:pStyle w:val="Obyajntext"/>
        <w:rPr>
          <w:rFonts w:ascii="Times New Roman" w:hAnsi="Times New Roman" w:cs="Times New Roman"/>
          <w:b/>
          <w:bCs/>
          <w:sz w:val="24"/>
          <w:szCs w:val="24"/>
        </w:rPr>
      </w:pPr>
    </w:p>
    <w:p w:rsidR="009D659B" w:rsidRDefault="009D659B" w:rsidP="00060FF4">
      <w:pPr>
        <w:pStyle w:val="Obyajntext"/>
        <w:rPr>
          <w:rFonts w:ascii="Times New Roman" w:hAnsi="Times New Roman" w:cs="Times New Roman"/>
          <w:b/>
          <w:bCs/>
          <w:sz w:val="24"/>
          <w:szCs w:val="24"/>
        </w:rPr>
      </w:pPr>
    </w:p>
    <w:p w:rsidR="009D659B" w:rsidRPr="00CA0133" w:rsidRDefault="009D659B" w:rsidP="00060FF4">
      <w:pPr>
        <w:pStyle w:val="Obyajntext"/>
        <w:rPr>
          <w:rFonts w:ascii="Times New Roman" w:hAnsi="Times New Roman" w:cs="Times New Roman"/>
          <w:b/>
          <w:bCs/>
          <w:sz w:val="24"/>
          <w:szCs w:val="24"/>
        </w:rPr>
      </w:pPr>
      <w:r w:rsidRPr="00CA0133">
        <w:rPr>
          <w:rFonts w:ascii="Times New Roman" w:hAnsi="Times New Roman" w:cs="Times New Roman"/>
          <w:b/>
          <w:bCs/>
          <w:sz w:val="24"/>
          <w:szCs w:val="24"/>
        </w:rPr>
        <w:t>Materiál na zasadnutie</w:t>
      </w:r>
    </w:p>
    <w:p w:rsidR="009D659B" w:rsidRPr="00CA0133" w:rsidRDefault="009D659B" w:rsidP="00060FF4">
      <w:pPr>
        <w:pStyle w:val="Obyajntext"/>
        <w:rPr>
          <w:rFonts w:ascii="Times New Roman" w:hAnsi="Times New Roman" w:cs="Times New Roman"/>
          <w:b/>
          <w:bCs/>
          <w:sz w:val="24"/>
          <w:szCs w:val="24"/>
        </w:rPr>
      </w:pPr>
      <w:r w:rsidRPr="00CA0133">
        <w:rPr>
          <w:rFonts w:ascii="Times New Roman" w:hAnsi="Times New Roman" w:cs="Times New Roman"/>
          <w:b/>
          <w:bCs/>
          <w:sz w:val="24"/>
          <w:szCs w:val="24"/>
        </w:rPr>
        <w:t>Miestne</w:t>
      </w:r>
      <w:r>
        <w:rPr>
          <w:rFonts w:ascii="Times New Roman" w:hAnsi="Times New Roman" w:cs="Times New Roman"/>
          <w:b/>
          <w:bCs/>
          <w:sz w:val="24"/>
          <w:szCs w:val="24"/>
        </w:rPr>
        <w:t>j</w:t>
      </w:r>
      <w:r w:rsidRPr="00CA0133">
        <w:rPr>
          <w:rFonts w:ascii="Times New Roman" w:hAnsi="Times New Roman" w:cs="Times New Roman"/>
          <w:b/>
          <w:bCs/>
          <w:sz w:val="24"/>
          <w:szCs w:val="24"/>
        </w:rPr>
        <w:t xml:space="preserve"> </w:t>
      </w:r>
      <w:r>
        <w:rPr>
          <w:rFonts w:ascii="Times New Roman" w:hAnsi="Times New Roman" w:cs="Times New Roman"/>
          <w:b/>
          <w:bCs/>
          <w:sz w:val="24"/>
          <w:szCs w:val="24"/>
        </w:rPr>
        <w:t xml:space="preserve"> rady</w:t>
      </w:r>
    </w:p>
    <w:p w:rsidR="009D659B" w:rsidRPr="00CA0133" w:rsidRDefault="009D659B" w:rsidP="00060FF4">
      <w:pPr>
        <w:pStyle w:val="Obyajntext"/>
        <w:rPr>
          <w:rFonts w:ascii="Times New Roman" w:hAnsi="Times New Roman" w:cs="Times New Roman"/>
          <w:b/>
          <w:bCs/>
          <w:sz w:val="24"/>
          <w:szCs w:val="24"/>
        </w:rPr>
      </w:pPr>
      <w:r w:rsidRPr="00CA0133">
        <w:rPr>
          <w:rFonts w:ascii="Times New Roman" w:hAnsi="Times New Roman" w:cs="Times New Roman"/>
          <w:b/>
          <w:bCs/>
          <w:sz w:val="24"/>
          <w:szCs w:val="24"/>
        </w:rPr>
        <w:t xml:space="preserve">dňa: </w:t>
      </w:r>
      <w:r w:rsidR="000E25EA">
        <w:rPr>
          <w:rFonts w:ascii="Times New Roman" w:hAnsi="Times New Roman" w:cs="Times New Roman"/>
          <w:b/>
          <w:bCs/>
          <w:sz w:val="24"/>
          <w:szCs w:val="24"/>
        </w:rPr>
        <w:t>26.10.2021</w:t>
      </w:r>
    </w:p>
    <w:p w:rsidR="009D659B" w:rsidRPr="00CA0133" w:rsidRDefault="009D659B" w:rsidP="00060FF4"/>
    <w:p w:rsidR="009D659B" w:rsidRPr="00CA0133" w:rsidRDefault="009D659B" w:rsidP="00060FF4"/>
    <w:p w:rsidR="009D659B" w:rsidRPr="00CA0133" w:rsidRDefault="009D659B" w:rsidP="00060FF4">
      <w:pPr>
        <w:pStyle w:val="Nzov"/>
        <w:jc w:val="both"/>
        <w:rPr>
          <w:sz w:val="24"/>
          <w:szCs w:val="24"/>
        </w:rPr>
      </w:pPr>
    </w:p>
    <w:p w:rsidR="009D659B" w:rsidRPr="007E6414" w:rsidRDefault="009D659B" w:rsidP="00060FF4">
      <w:pPr>
        <w:pStyle w:val="Nzov"/>
        <w:rPr>
          <w:sz w:val="32"/>
          <w:szCs w:val="32"/>
        </w:rPr>
      </w:pPr>
      <w:r w:rsidRPr="007E6414">
        <w:rPr>
          <w:sz w:val="32"/>
          <w:szCs w:val="32"/>
        </w:rPr>
        <w:t>N á v r h</w:t>
      </w:r>
    </w:p>
    <w:p w:rsidR="009D659B" w:rsidRPr="00CA0133" w:rsidRDefault="009D659B" w:rsidP="00060FF4">
      <w:pPr>
        <w:pStyle w:val="Nzov"/>
        <w:rPr>
          <w:sz w:val="24"/>
          <w:szCs w:val="24"/>
        </w:rPr>
      </w:pPr>
    </w:p>
    <w:p w:rsidR="009D659B" w:rsidRPr="00CA0133" w:rsidRDefault="009D659B" w:rsidP="00060FF4">
      <w:pPr>
        <w:pStyle w:val="ZkladntextIMP"/>
        <w:spacing w:line="184" w:lineRule="auto"/>
        <w:jc w:val="center"/>
        <w:rPr>
          <w:b/>
          <w:bCs/>
        </w:rPr>
      </w:pPr>
      <w:r>
        <w:rPr>
          <w:b/>
          <w:bCs/>
        </w:rPr>
        <w:t>Časového harmonogramu</w:t>
      </w:r>
    </w:p>
    <w:p w:rsidR="009D659B" w:rsidRPr="00CA0133" w:rsidRDefault="009D659B" w:rsidP="00060FF4">
      <w:pPr>
        <w:pStyle w:val="ZkladntextIMP"/>
        <w:spacing w:line="184" w:lineRule="auto"/>
        <w:jc w:val="center"/>
        <w:rPr>
          <w:b/>
          <w:bCs/>
        </w:rPr>
      </w:pPr>
      <w:r w:rsidRPr="00CA0133">
        <w:rPr>
          <w:b/>
          <w:bCs/>
        </w:rPr>
        <w:t>zasadnutí Miestnej rady</w:t>
      </w:r>
      <w:r>
        <w:rPr>
          <w:b/>
          <w:bCs/>
        </w:rPr>
        <w:t>,</w:t>
      </w:r>
      <w:r w:rsidRPr="00CA0133">
        <w:rPr>
          <w:b/>
          <w:bCs/>
        </w:rPr>
        <w:t xml:space="preserve"> Miestneho zastupiteľstva </w:t>
      </w:r>
      <w:r>
        <w:rPr>
          <w:b/>
          <w:bCs/>
        </w:rPr>
        <w:t xml:space="preserve">a Komisií Miestneho zastupiteľstva </w:t>
      </w:r>
      <w:r w:rsidRPr="00CA0133">
        <w:rPr>
          <w:b/>
          <w:bCs/>
        </w:rPr>
        <w:t>m</w:t>
      </w:r>
      <w:r>
        <w:rPr>
          <w:b/>
          <w:bCs/>
        </w:rPr>
        <w:t xml:space="preserve">estskej časti </w:t>
      </w:r>
      <w:proofErr w:type="gramStart"/>
      <w:r>
        <w:rPr>
          <w:b/>
          <w:bCs/>
        </w:rPr>
        <w:t>Bratislava</w:t>
      </w:r>
      <w:proofErr w:type="gramEnd"/>
      <w:r>
        <w:rPr>
          <w:b/>
          <w:bCs/>
        </w:rPr>
        <w:t>–</w:t>
      </w:r>
      <w:proofErr w:type="gramStart"/>
      <w:r>
        <w:rPr>
          <w:b/>
          <w:bCs/>
        </w:rPr>
        <w:t>Nové</w:t>
      </w:r>
      <w:proofErr w:type="gramEnd"/>
      <w:r>
        <w:rPr>
          <w:b/>
          <w:bCs/>
        </w:rPr>
        <w:t xml:space="preserve"> Mesto</w:t>
      </w:r>
      <w:r w:rsidR="000E25EA">
        <w:rPr>
          <w:b/>
          <w:bCs/>
        </w:rPr>
        <w:t xml:space="preserve"> na rok 2022</w:t>
      </w:r>
    </w:p>
    <w:p w:rsidR="009D659B" w:rsidRPr="00CA0133" w:rsidRDefault="009D659B" w:rsidP="00060FF4">
      <w:pPr>
        <w:pStyle w:val="ZkladntextIMP"/>
        <w:spacing w:line="184" w:lineRule="auto"/>
        <w:jc w:val="center"/>
        <w:rPr>
          <w:b/>
          <w:bCs/>
        </w:rPr>
      </w:pPr>
    </w:p>
    <w:p w:rsidR="009D659B" w:rsidRPr="00CA0133" w:rsidRDefault="009D659B" w:rsidP="00060FF4">
      <w:r>
        <w:t>__________________________________________________________________________</w:t>
      </w:r>
    </w:p>
    <w:p w:rsidR="009D659B" w:rsidRPr="00576195" w:rsidRDefault="009D659B" w:rsidP="00060FF4">
      <w:pPr>
        <w:rPr>
          <w:sz w:val="22"/>
          <w:szCs w:val="22"/>
        </w:rPr>
      </w:pPr>
    </w:p>
    <w:p w:rsidR="009D659B" w:rsidRPr="00576195" w:rsidRDefault="009D659B" w:rsidP="00060FF4">
      <w:pPr>
        <w:rPr>
          <w:sz w:val="22"/>
          <w:szCs w:val="22"/>
        </w:rPr>
      </w:pPr>
    </w:p>
    <w:p w:rsidR="009D659B" w:rsidRPr="00576195" w:rsidRDefault="009D659B" w:rsidP="00060FF4">
      <w:pPr>
        <w:pStyle w:val="Obyajntext"/>
        <w:rPr>
          <w:rFonts w:ascii="Times New Roman" w:hAnsi="Times New Roman" w:cs="Times New Roman"/>
          <w:b/>
          <w:bCs/>
          <w:sz w:val="22"/>
          <w:szCs w:val="22"/>
        </w:rPr>
      </w:pPr>
      <w:r w:rsidRPr="00576195">
        <w:rPr>
          <w:rFonts w:ascii="Times New Roman" w:hAnsi="Times New Roman" w:cs="Times New Roman"/>
          <w:b/>
          <w:bCs/>
          <w:sz w:val="22"/>
          <w:szCs w:val="22"/>
          <w:u w:val="single"/>
        </w:rPr>
        <w:t xml:space="preserve">Predkladá </w:t>
      </w:r>
      <w:r w:rsidRPr="00576195">
        <w:rPr>
          <w:rFonts w:ascii="Times New Roman" w:hAnsi="Times New Roman" w:cs="Times New Roman"/>
          <w:b/>
          <w:bCs/>
          <w:sz w:val="22"/>
          <w:szCs w:val="22"/>
        </w:rPr>
        <w:t xml:space="preserve">:                                        </w:t>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r w:rsidR="00576195">
        <w:rPr>
          <w:rFonts w:ascii="Times New Roman" w:hAnsi="Times New Roman" w:cs="Times New Roman"/>
          <w:b/>
          <w:bCs/>
          <w:sz w:val="22"/>
          <w:szCs w:val="22"/>
        </w:rPr>
        <w:tab/>
      </w:r>
      <w:r w:rsidRPr="00576195">
        <w:rPr>
          <w:rFonts w:ascii="Times New Roman" w:hAnsi="Times New Roman" w:cs="Times New Roman"/>
          <w:b/>
          <w:bCs/>
          <w:sz w:val="22"/>
          <w:szCs w:val="22"/>
          <w:u w:val="single"/>
        </w:rPr>
        <w:t xml:space="preserve">Materiál obsahuje </w:t>
      </w:r>
      <w:r w:rsidRPr="00576195">
        <w:rPr>
          <w:rFonts w:ascii="Times New Roman" w:hAnsi="Times New Roman" w:cs="Times New Roman"/>
          <w:b/>
          <w:bCs/>
          <w:sz w:val="22"/>
          <w:szCs w:val="22"/>
        </w:rPr>
        <w:t xml:space="preserve">:                                    </w:t>
      </w:r>
    </w:p>
    <w:p w:rsidR="009D659B" w:rsidRPr="00576195" w:rsidRDefault="009D659B" w:rsidP="00060FF4">
      <w:pPr>
        <w:pStyle w:val="Obyajntext"/>
        <w:rPr>
          <w:rFonts w:ascii="Times New Roman" w:hAnsi="Times New Roman" w:cs="Times New Roman"/>
          <w:b/>
          <w:bCs/>
          <w:sz w:val="22"/>
          <w:szCs w:val="22"/>
        </w:rPr>
      </w:pPr>
      <w:r w:rsidRPr="00576195">
        <w:rPr>
          <w:rFonts w:ascii="Times New Roman" w:hAnsi="Times New Roman" w:cs="Times New Roman"/>
          <w:b/>
          <w:bCs/>
          <w:sz w:val="22"/>
          <w:szCs w:val="22"/>
        </w:rPr>
        <w:t xml:space="preserve">Ing. </w:t>
      </w:r>
      <w:r w:rsidR="000E25EA" w:rsidRPr="00576195">
        <w:rPr>
          <w:rFonts w:ascii="Times New Roman" w:hAnsi="Times New Roman" w:cs="Times New Roman"/>
          <w:b/>
          <w:bCs/>
          <w:sz w:val="22"/>
          <w:szCs w:val="22"/>
        </w:rPr>
        <w:t>arch. Peter Vaškovič</w:t>
      </w:r>
      <w:r w:rsidRPr="00576195">
        <w:rPr>
          <w:rFonts w:ascii="Times New Roman" w:hAnsi="Times New Roman" w:cs="Times New Roman"/>
          <w:b/>
          <w:bCs/>
          <w:sz w:val="22"/>
          <w:szCs w:val="22"/>
        </w:rPr>
        <w:t xml:space="preserve">                           </w:t>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r w:rsidRPr="00576195">
        <w:rPr>
          <w:rFonts w:ascii="Times New Roman" w:hAnsi="Times New Roman" w:cs="Times New Roman"/>
          <w:sz w:val="22"/>
          <w:szCs w:val="22"/>
        </w:rPr>
        <w:t>1. Návrh uznesenia</w:t>
      </w:r>
      <w:r w:rsidRPr="00576195">
        <w:rPr>
          <w:rFonts w:ascii="Times New Roman" w:hAnsi="Times New Roman" w:cs="Times New Roman"/>
          <w:b/>
          <w:bCs/>
          <w:sz w:val="22"/>
          <w:szCs w:val="22"/>
        </w:rPr>
        <w:t xml:space="preserve">                                 </w:t>
      </w:r>
    </w:p>
    <w:p w:rsidR="009D659B" w:rsidRPr="00576195" w:rsidRDefault="009D659B" w:rsidP="00060FF4">
      <w:pPr>
        <w:pStyle w:val="Obyajntext"/>
        <w:rPr>
          <w:rFonts w:ascii="Times New Roman" w:hAnsi="Times New Roman" w:cs="Times New Roman"/>
          <w:sz w:val="22"/>
          <w:szCs w:val="22"/>
        </w:rPr>
      </w:pPr>
      <w:r w:rsidRPr="00576195">
        <w:rPr>
          <w:rFonts w:ascii="Times New Roman" w:hAnsi="Times New Roman" w:cs="Times New Roman"/>
          <w:sz w:val="22"/>
          <w:szCs w:val="22"/>
        </w:rPr>
        <w:t xml:space="preserve">zástupca starostu                                       </w:t>
      </w:r>
      <w:r w:rsidRPr="00576195">
        <w:rPr>
          <w:rFonts w:ascii="Times New Roman" w:hAnsi="Times New Roman" w:cs="Times New Roman"/>
          <w:sz w:val="22"/>
          <w:szCs w:val="22"/>
        </w:rPr>
        <w:tab/>
      </w:r>
      <w:r w:rsidRPr="00576195">
        <w:rPr>
          <w:rFonts w:ascii="Times New Roman" w:hAnsi="Times New Roman" w:cs="Times New Roman"/>
          <w:sz w:val="22"/>
          <w:szCs w:val="22"/>
        </w:rPr>
        <w:tab/>
        <w:t>2. Dôvodovú správu</w:t>
      </w:r>
    </w:p>
    <w:p w:rsidR="009D659B" w:rsidRPr="00576195" w:rsidRDefault="009D659B" w:rsidP="00060FF4">
      <w:pPr>
        <w:pStyle w:val="Obyajntext"/>
        <w:rPr>
          <w:rFonts w:ascii="Times New Roman" w:hAnsi="Times New Roman" w:cs="Times New Roman"/>
          <w:sz w:val="22"/>
          <w:szCs w:val="22"/>
        </w:rPr>
      </w:pP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t xml:space="preserve">     </w:t>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t>3.  Návrh časového harmonogramu</w:t>
      </w:r>
    </w:p>
    <w:p w:rsidR="009D659B" w:rsidRPr="00576195" w:rsidRDefault="009D659B" w:rsidP="00060FF4">
      <w:pPr>
        <w:pStyle w:val="Obyajntext"/>
        <w:rPr>
          <w:rFonts w:ascii="Times New Roman" w:hAnsi="Times New Roman" w:cs="Times New Roman"/>
          <w:sz w:val="22"/>
          <w:szCs w:val="22"/>
        </w:rPr>
      </w:pP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t xml:space="preserve">                                 </w:t>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p>
    <w:p w:rsidR="009D659B" w:rsidRPr="00576195" w:rsidRDefault="009D659B" w:rsidP="00060FF4">
      <w:pPr>
        <w:pStyle w:val="Obyajntext"/>
        <w:rPr>
          <w:rFonts w:ascii="Times New Roman" w:hAnsi="Times New Roman" w:cs="Times New Roman"/>
          <w:sz w:val="22"/>
          <w:szCs w:val="22"/>
        </w:rPr>
      </w:pPr>
      <w:r w:rsidRPr="00576195">
        <w:rPr>
          <w:rFonts w:ascii="Times New Roman" w:hAnsi="Times New Roman" w:cs="Times New Roman"/>
          <w:sz w:val="22"/>
          <w:szCs w:val="22"/>
        </w:rPr>
        <w:t xml:space="preserve">                                </w:t>
      </w:r>
      <w:r w:rsidRPr="00576195">
        <w:rPr>
          <w:rFonts w:ascii="Times New Roman" w:hAnsi="Times New Roman" w:cs="Times New Roman"/>
          <w:sz w:val="22"/>
          <w:szCs w:val="22"/>
        </w:rPr>
        <w:tab/>
      </w:r>
      <w:r w:rsidRPr="00576195">
        <w:rPr>
          <w:rFonts w:ascii="Times New Roman" w:hAnsi="Times New Roman" w:cs="Times New Roman"/>
          <w:sz w:val="22"/>
          <w:szCs w:val="22"/>
        </w:rPr>
        <w:tab/>
        <w:t xml:space="preserve">        </w:t>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r w:rsidRPr="00576195">
        <w:rPr>
          <w:rFonts w:ascii="Times New Roman" w:hAnsi="Times New Roman" w:cs="Times New Roman"/>
          <w:sz w:val="22"/>
          <w:szCs w:val="22"/>
        </w:rPr>
        <w:tab/>
      </w:r>
    </w:p>
    <w:p w:rsidR="009D659B" w:rsidRPr="00576195" w:rsidRDefault="009D659B" w:rsidP="00060FF4">
      <w:pPr>
        <w:pStyle w:val="Obyajntext"/>
        <w:rPr>
          <w:sz w:val="22"/>
          <w:szCs w:val="22"/>
        </w:rPr>
      </w:pPr>
      <w:r w:rsidRPr="00576195">
        <w:rPr>
          <w:sz w:val="22"/>
          <w:szCs w:val="22"/>
        </w:rPr>
        <w:t xml:space="preserve">                                                                                                      </w:t>
      </w:r>
    </w:p>
    <w:p w:rsidR="009D659B" w:rsidRPr="00576195" w:rsidRDefault="009D659B" w:rsidP="00060FF4">
      <w:pPr>
        <w:pStyle w:val="Nzov"/>
        <w:jc w:val="both"/>
        <w:rPr>
          <w:sz w:val="22"/>
          <w:szCs w:val="22"/>
        </w:rPr>
      </w:pPr>
    </w:p>
    <w:p w:rsidR="009D659B" w:rsidRPr="00576195" w:rsidRDefault="009D659B" w:rsidP="00060FF4">
      <w:pPr>
        <w:pStyle w:val="Nzov"/>
        <w:jc w:val="both"/>
        <w:rPr>
          <w:sz w:val="22"/>
          <w:szCs w:val="22"/>
        </w:rPr>
      </w:pPr>
    </w:p>
    <w:p w:rsidR="009D659B" w:rsidRPr="00576195" w:rsidRDefault="009D659B" w:rsidP="00060FF4">
      <w:pPr>
        <w:pStyle w:val="Nzov"/>
        <w:jc w:val="both"/>
        <w:rPr>
          <w:sz w:val="22"/>
          <w:szCs w:val="22"/>
        </w:rPr>
      </w:pPr>
    </w:p>
    <w:p w:rsidR="009D659B" w:rsidRPr="00576195" w:rsidRDefault="009D659B" w:rsidP="00060FF4">
      <w:pPr>
        <w:pStyle w:val="Nzov"/>
        <w:jc w:val="both"/>
        <w:rPr>
          <w:sz w:val="22"/>
          <w:szCs w:val="22"/>
        </w:rPr>
      </w:pPr>
    </w:p>
    <w:p w:rsidR="009D659B" w:rsidRPr="00576195" w:rsidRDefault="00576195" w:rsidP="00060FF4">
      <w:pPr>
        <w:pStyle w:val="Nzov"/>
        <w:jc w:val="both"/>
        <w:rPr>
          <w:sz w:val="22"/>
          <w:szCs w:val="22"/>
        </w:rPr>
      </w:pPr>
      <w:r w:rsidRPr="00576195">
        <w:rPr>
          <w:sz w:val="22"/>
          <w:szCs w:val="22"/>
          <w:u w:val="single"/>
        </w:rPr>
        <w:t>Zodpovedný:</w:t>
      </w:r>
    </w:p>
    <w:p w:rsidR="009D659B" w:rsidRPr="00576195" w:rsidRDefault="009D659B" w:rsidP="00060FF4">
      <w:pPr>
        <w:pStyle w:val="Obyajntext"/>
        <w:rPr>
          <w:rFonts w:ascii="Times New Roman" w:hAnsi="Times New Roman" w:cs="Times New Roman"/>
          <w:sz w:val="22"/>
          <w:szCs w:val="22"/>
        </w:rPr>
      </w:pPr>
      <w:r w:rsidRPr="00576195">
        <w:rPr>
          <w:rFonts w:ascii="Times New Roman" w:hAnsi="Times New Roman" w:cs="Times New Roman"/>
          <w:b/>
          <w:bCs/>
          <w:sz w:val="22"/>
          <w:szCs w:val="22"/>
        </w:rPr>
        <w:t>Júlia Červenková</w:t>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r w:rsidRPr="00576195">
        <w:rPr>
          <w:rFonts w:ascii="Times New Roman" w:hAnsi="Times New Roman" w:cs="Times New Roman"/>
          <w:b/>
          <w:bCs/>
          <w:sz w:val="22"/>
          <w:szCs w:val="22"/>
        </w:rPr>
        <w:tab/>
      </w:r>
    </w:p>
    <w:p w:rsidR="009D659B" w:rsidRPr="00576195" w:rsidRDefault="009D659B" w:rsidP="00060FF4">
      <w:pPr>
        <w:pStyle w:val="Obyajntext"/>
        <w:rPr>
          <w:rFonts w:ascii="Times New Roman" w:hAnsi="Times New Roman" w:cs="Times New Roman"/>
        </w:rPr>
      </w:pPr>
      <w:r w:rsidRPr="00576195">
        <w:rPr>
          <w:rFonts w:ascii="Times New Roman" w:hAnsi="Times New Roman" w:cs="Times New Roman"/>
        </w:rPr>
        <w:t xml:space="preserve">vedúca oddelenia organizačného                              </w:t>
      </w:r>
    </w:p>
    <w:p w:rsidR="009D659B" w:rsidRPr="00576195" w:rsidRDefault="009D659B" w:rsidP="00060FF4">
      <w:pPr>
        <w:pStyle w:val="Nzov"/>
        <w:jc w:val="both"/>
        <w:rPr>
          <w:b w:val="0"/>
          <w:bCs w:val="0"/>
          <w:sz w:val="20"/>
          <w:szCs w:val="20"/>
        </w:rPr>
      </w:pPr>
      <w:r w:rsidRPr="00576195">
        <w:rPr>
          <w:b w:val="0"/>
          <w:bCs w:val="0"/>
          <w:sz w:val="20"/>
          <w:szCs w:val="20"/>
        </w:rPr>
        <w:t xml:space="preserve">a evidencie obyvateľov           </w:t>
      </w:r>
    </w:p>
    <w:p w:rsidR="009D659B" w:rsidRPr="00576195" w:rsidRDefault="009D659B" w:rsidP="00060FF4">
      <w:pPr>
        <w:pStyle w:val="Obyajntext"/>
        <w:rPr>
          <w:rFonts w:ascii="Times New Roman" w:hAnsi="Times New Roman" w:cs="Times New Roman"/>
          <w:b/>
          <w:bCs/>
          <w:sz w:val="22"/>
          <w:szCs w:val="22"/>
          <w:u w:val="single"/>
        </w:rPr>
      </w:pPr>
    </w:p>
    <w:p w:rsidR="009D659B" w:rsidRPr="00576195" w:rsidRDefault="009D659B" w:rsidP="00060FF4">
      <w:pPr>
        <w:pStyle w:val="Obyajntext"/>
        <w:rPr>
          <w:rFonts w:ascii="Times New Roman" w:hAnsi="Times New Roman" w:cs="Times New Roman"/>
          <w:b/>
          <w:bCs/>
          <w:sz w:val="22"/>
          <w:szCs w:val="22"/>
          <w:u w:val="single"/>
        </w:rPr>
      </w:pPr>
    </w:p>
    <w:p w:rsidR="00576195" w:rsidRPr="00576195" w:rsidRDefault="00576195" w:rsidP="00576195">
      <w:pPr>
        <w:pStyle w:val="Nzov"/>
        <w:jc w:val="both"/>
        <w:rPr>
          <w:sz w:val="22"/>
          <w:szCs w:val="22"/>
        </w:rPr>
      </w:pPr>
      <w:r w:rsidRPr="00576195">
        <w:rPr>
          <w:sz w:val="22"/>
          <w:szCs w:val="22"/>
          <w:u w:val="single"/>
        </w:rPr>
        <w:t>Spracovateľ:</w:t>
      </w:r>
      <w:r w:rsidRPr="00576195">
        <w:rPr>
          <w:b w:val="0"/>
          <w:bCs w:val="0"/>
          <w:sz w:val="22"/>
          <w:szCs w:val="22"/>
        </w:rPr>
        <w:t xml:space="preserve">   </w:t>
      </w:r>
      <w:r w:rsidRPr="00576195">
        <w:rPr>
          <w:b w:val="0"/>
          <w:bCs w:val="0"/>
          <w:sz w:val="22"/>
          <w:szCs w:val="22"/>
        </w:rPr>
        <w:tab/>
        <w:t xml:space="preserve">                                           </w:t>
      </w:r>
      <w:r w:rsidRPr="00576195">
        <w:rPr>
          <w:b w:val="0"/>
          <w:bCs w:val="0"/>
          <w:sz w:val="22"/>
          <w:szCs w:val="22"/>
        </w:rPr>
        <w:tab/>
      </w:r>
    </w:p>
    <w:p w:rsidR="009D659B" w:rsidRPr="00576195" w:rsidRDefault="00576195" w:rsidP="00060FF4">
      <w:pPr>
        <w:pStyle w:val="Obyajntext"/>
        <w:rPr>
          <w:rFonts w:ascii="Times New Roman" w:hAnsi="Times New Roman" w:cs="Times New Roman"/>
          <w:b/>
          <w:bCs/>
          <w:sz w:val="22"/>
          <w:szCs w:val="22"/>
        </w:rPr>
      </w:pPr>
      <w:r w:rsidRPr="00576195">
        <w:rPr>
          <w:rFonts w:ascii="Times New Roman" w:hAnsi="Times New Roman" w:cs="Times New Roman"/>
          <w:b/>
          <w:bCs/>
          <w:sz w:val="22"/>
          <w:szCs w:val="22"/>
        </w:rPr>
        <w:t>Ing. Libuše Jamnická</w:t>
      </w:r>
    </w:p>
    <w:p w:rsidR="00576195" w:rsidRPr="00576195" w:rsidRDefault="00576195" w:rsidP="00576195">
      <w:pPr>
        <w:pStyle w:val="Obyajntext"/>
        <w:rPr>
          <w:rFonts w:ascii="Times New Roman" w:hAnsi="Times New Roman" w:cs="Times New Roman"/>
        </w:rPr>
      </w:pPr>
      <w:r w:rsidRPr="00576195">
        <w:rPr>
          <w:rFonts w:ascii="Times New Roman" w:hAnsi="Times New Roman" w:cs="Times New Roman"/>
        </w:rPr>
        <w:t xml:space="preserve">referent oddelenia organizačného                              </w:t>
      </w:r>
    </w:p>
    <w:p w:rsidR="00576195" w:rsidRPr="00576195" w:rsidRDefault="00576195" w:rsidP="00576195">
      <w:pPr>
        <w:pStyle w:val="Nzov"/>
        <w:jc w:val="both"/>
        <w:rPr>
          <w:b w:val="0"/>
          <w:bCs w:val="0"/>
          <w:sz w:val="20"/>
          <w:szCs w:val="20"/>
        </w:rPr>
      </w:pPr>
      <w:r w:rsidRPr="00576195">
        <w:rPr>
          <w:b w:val="0"/>
          <w:bCs w:val="0"/>
          <w:sz w:val="20"/>
          <w:szCs w:val="20"/>
        </w:rPr>
        <w:t xml:space="preserve">a evidencie obyvateľov           </w:t>
      </w:r>
    </w:p>
    <w:p w:rsidR="00576195" w:rsidRPr="00576195" w:rsidRDefault="00576195" w:rsidP="00060FF4">
      <w:pPr>
        <w:pStyle w:val="Obyajntext"/>
        <w:rPr>
          <w:rFonts w:ascii="Times New Roman" w:hAnsi="Times New Roman" w:cs="Times New Roman"/>
          <w:b/>
          <w:bCs/>
          <w:sz w:val="22"/>
          <w:szCs w:val="22"/>
        </w:rPr>
      </w:pPr>
    </w:p>
    <w:p w:rsidR="009D659B" w:rsidRPr="00576195" w:rsidRDefault="009D659B" w:rsidP="00060FF4">
      <w:pPr>
        <w:pStyle w:val="Obyajntext"/>
        <w:rPr>
          <w:rFonts w:ascii="Times New Roman" w:hAnsi="Times New Roman" w:cs="Times New Roman"/>
          <w:b/>
          <w:bCs/>
          <w:sz w:val="22"/>
          <w:szCs w:val="22"/>
        </w:rPr>
      </w:pPr>
      <w:r w:rsidRPr="00576195">
        <w:rPr>
          <w:rFonts w:ascii="Times New Roman" w:hAnsi="Times New Roman" w:cs="Times New Roman"/>
          <w:b/>
          <w:bCs/>
          <w:sz w:val="22"/>
          <w:szCs w:val="22"/>
          <w:u w:val="single"/>
        </w:rPr>
        <w:t>Na rokovanie prizvať</w:t>
      </w:r>
      <w:r w:rsidRPr="00576195">
        <w:rPr>
          <w:rFonts w:ascii="Times New Roman" w:hAnsi="Times New Roman" w:cs="Times New Roman"/>
          <w:b/>
          <w:bCs/>
          <w:sz w:val="22"/>
          <w:szCs w:val="22"/>
        </w:rPr>
        <w:t xml:space="preserve"> :</w:t>
      </w:r>
    </w:p>
    <w:p w:rsidR="009D659B" w:rsidRPr="00576195" w:rsidRDefault="009D659B" w:rsidP="00060FF4">
      <w:pPr>
        <w:pStyle w:val="Nzov"/>
        <w:jc w:val="both"/>
        <w:rPr>
          <w:b w:val="0"/>
          <w:bCs w:val="0"/>
          <w:sz w:val="22"/>
          <w:szCs w:val="22"/>
        </w:rPr>
      </w:pPr>
      <w:r w:rsidRPr="00576195">
        <w:rPr>
          <w:b w:val="0"/>
          <w:bCs w:val="0"/>
          <w:sz w:val="22"/>
          <w:szCs w:val="22"/>
        </w:rPr>
        <w:t xml:space="preserve">-                                       </w:t>
      </w:r>
    </w:p>
    <w:p w:rsidR="009D659B" w:rsidRPr="00576195" w:rsidRDefault="009D659B" w:rsidP="00060FF4">
      <w:pPr>
        <w:pStyle w:val="Nzov"/>
        <w:jc w:val="both"/>
        <w:rPr>
          <w:sz w:val="22"/>
          <w:szCs w:val="22"/>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r w:rsidRPr="00CA0133">
        <w:tab/>
      </w:r>
      <w:r w:rsidRPr="00CA0133">
        <w:tab/>
      </w:r>
      <w:r w:rsidRPr="00CA0133">
        <w:tab/>
      </w:r>
      <w:r w:rsidRPr="00CA0133">
        <w:tab/>
      </w:r>
      <w:r w:rsidRPr="00CA0133">
        <w:tab/>
      </w:r>
      <w:r w:rsidRPr="00CA0133">
        <w:tab/>
      </w:r>
    </w:p>
    <w:p w:rsidR="009D659B" w:rsidRPr="00CA0133" w:rsidRDefault="009D659B" w:rsidP="00060FF4"/>
    <w:p w:rsidR="009D659B" w:rsidRPr="00CA0133" w:rsidRDefault="009D659B" w:rsidP="00060FF4"/>
    <w:p w:rsidR="009D659B" w:rsidRPr="00CA0133" w:rsidRDefault="009D659B" w:rsidP="00060FF4"/>
    <w:p w:rsidR="009D659B" w:rsidRPr="00CA0133" w:rsidRDefault="009D659B" w:rsidP="00060FF4"/>
    <w:p w:rsidR="009D659B" w:rsidRPr="00594F51" w:rsidRDefault="009D659B" w:rsidP="00060FF4">
      <w:pPr>
        <w:pStyle w:val="Nzov"/>
        <w:jc w:val="both"/>
        <w:rPr>
          <w:sz w:val="32"/>
          <w:szCs w:val="32"/>
        </w:rPr>
      </w:pPr>
      <w:r w:rsidRPr="00594F51">
        <w:rPr>
          <w:sz w:val="32"/>
          <w:szCs w:val="32"/>
        </w:rPr>
        <w:t>N á v r h   u z n e s e n i a</w:t>
      </w:r>
    </w:p>
    <w:p w:rsidR="009D659B" w:rsidRDefault="009D659B" w:rsidP="00060FF4">
      <w:pPr>
        <w:pStyle w:val="Nzov"/>
        <w:jc w:val="both"/>
        <w:rPr>
          <w:b w:val="0"/>
          <w:bCs w:val="0"/>
          <w:i/>
          <w:iCs/>
          <w:sz w:val="24"/>
          <w:szCs w:val="24"/>
        </w:rPr>
      </w:pPr>
    </w:p>
    <w:p w:rsidR="009D659B" w:rsidRDefault="009D659B" w:rsidP="00060FF4">
      <w:pPr>
        <w:pStyle w:val="Nzov"/>
        <w:jc w:val="both"/>
        <w:rPr>
          <w:b w:val="0"/>
          <w:bCs w:val="0"/>
          <w:i/>
          <w:iCs/>
          <w:sz w:val="24"/>
          <w:szCs w:val="24"/>
        </w:rPr>
      </w:pPr>
    </w:p>
    <w:p w:rsidR="009D659B" w:rsidRDefault="009D659B" w:rsidP="00060FF4">
      <w:pPr>
        <w:pStyle w:val="Nzov"/>
        <w:jc w:val="both"/>
        <w:rPr>
          <w:b w:val="0"/>
          <w:bCs w:val="0"/>
          <w:i/>
          <w:iCs/>
          <w:sz w:val="24"/>
          <w:szCs w:val="24"/>
        </w:rPr>
      </w:pPr>
    </w:p>
    <w:p w:rsidR="009D659B" w:rsidRDefault="009D659B" w:rsidP="00060FF4">
      <w:pPr>
        <w:pStyle w:val="Nzov"/>
        <w:jc w:val="both"/>
        <w:rPr>
          <w:b w:val="0"/>
          <w:bCs w:val="0"/>
          <w:i/>
          <w:iCs/>
          <w:sz w:val="24"/>
          <w:szCs w:val="24"/>
        </w:rPr>
      </w:pPr>
    </w:p>
    <w:p w:rsidR="009D659B" w:rsidRPr="00CA0133" w:rsidRDefault="009D659B" w:rsidP="00060FF4">
      <w:pPr>
        <w:pStyle w:val="Nzov"/>
        <w:jc w:val="both"/>
        <w:rPr>
          <w:b w:val="0"/>
          <w:bCs w:val="0"/>
          <w:i/>
          <w:iCs/>
          <w:sz w:val="24"/>
          <w:szCs w:val="24"/>
        </w:rPr>
      </w:pPr>
    </w:p>
    <w:p w:rsidR="009D659B" w:rsidRDefault="009D659B" w:rsidP="00060FF4">
      <w:pPr>
        <w:pStyle w:val="Nzov"/>
        <w:jc w:val="both"/>
        <w:rPr>
          <w:sz w:val="24"/>
          <w:szCs w:val="24"/>
        </w:rPr>
      </w:pPr>
      <w:r w:rsidRPr="00CA0133">
        <w:rPr>
          <w:sz w:val="24"/>
          <w:szCs w:val="24"/>
        </w:rPr>
        <w:t>Miestn</w:t>
      </w:r>
      <w:r>
        <w:rPr>
          <w:sz w:val="24"/>
          <w:szCs w:val="24"/>
        </w:rPr>
        <w:t xml:space="preserve">a rada </w:t>
      </w:r>
    </w:p>
    <w:p w:rsidR="009D659B" w:rsidRPr="00CA0133" w:rsidRDefault="009D659B" w:rsidP="00060FF4">
      <w:pPr>
        <w:pStyle w:val="Nzov"/>
        <w:jc w:val="both"/>
        <w:rPr>
          <w:sz w:val="24"/>
          <w:szCs w:val="24"/>
        </w:rPr>
      </w:pPr>
      <w:r>
        <w:rPr>
          <w:sz w:val="24"/>
          <w:szCs w:val="24"/>
        </w:rPr>
        <w:t xml:space="preserve">o d p o r ú č a </w:t>
      </w:r>
    </w:p>
    <w:p w:rsidR="009D659B" w:rsidRDefault="009D659B" w:rsidP="00060FF4">
      <w:pPr>
        <w:pStyle w:val="Nzov"/>
        <w:jc w:val="both"/>
        <w:rPr>
          <w:sz w:val="24"/>
          <w:szCs w:val="24"/>
        </w:rPr>
      </w:pPr>
      <w:r>
        <w:rPr>
          <w:sz w:val="24"/>
          <w:szCs w:val="24"/>
        </w:rPr>
        <w:t xml:space="preserve">Miestnemu zastupiteľstvu  </w:t>
      </w:r>
    </w:p>
    <w:p w:rsidR="009D659B" w:rsidRPr="00CA0133" w:rsidRDefault="009D659B" w:rsidP="00060FF4">
      <w:pPr>
        <w:pStyle w:val="Nzov"/>
        <w:jc w:val="both"/>
        <w:rPr>
          <w:sz w:val="24"/>
          <w:szCs w:val="24"/>
        </w:rPr>
      </w:pPr>
      <w:r>
        <w:rPr>
          <w:sz w:val="24"/>
          <w:szCs w:val="24"/>
        </w:rPr>
        <w:t>s c h v á l i ť</w:t>
      </w:r>
      <w:r w:rsidRPr="00CA0133">
        <w:rPr>
          <w:sz w:val="24"/>
          <w:szCs w:val="24"/>
        </w:rPr>
        <w:t xml:space="preserve"> </w:t>
      </w:r>
    </w:p>
    <w:p w:rsidR="009D659B" w:rsidRPr="00CA0133" w:rsidRDefault="009D659B" w:rsidP="00060FF4">
      <w:pPr>
        <w:pStyle w:val="ZkladntextIMP"/>
        <w:spacing w:line="184" w:lineRule="auto"/>
        <w:jc w:val="both"/>
      </w:pPr>
    </w:p>
    <w:p w:rsidR="009D659B" w:rsidRPr="00CA0133" w:rsidRDefault="009D659B" w:rsidP="00060FF4">
      <w:pPr>
        <w:pStyle w:val="ZkladntextIMP"/>
        <w:spacing w:line="184" w:lineRule="auto"/>
        <w:jc w:val="both"/>
      </w:pPr>
    </w:p>
    <w:p w:rsidR="009D659B" w:rsidRPr="00CA0133" w:rsidRDefault="009D659B" w:rsidP="000E25EA">
      <w:pPr>
        <w:pStyle w:val="ZkladntextIMP"/>
        <w:spacing w:line="184" w:lineRule="auto"/>
        <w:jc w:val="both"/>
      </w:pPr>
      <w:r>
        <w:t xml:space="preserve">Časový harmonogramu </w:t>
      </w:r>
      <w:r w:rsidRPr="00CA0133">
        <w:t>zasadnutí Miestnej rady</w:t>
      </w:r>
      <w:r>
        <w:t>,</w:t>
      </w:r>
      <w:r w:rsidRPr="00CA0133">
        <w:t xml:space="preserve"> Miestneho zastupiteľstva </w:t>
      </w:r>
      <w:r>
        <w:t xml:space="preserve">a Komisií Miestneho zastupiteľstva </w:t>
      </w:r>
      <w:r w:rsidRPr="00CA0133">
        <w:t>m</w:t>
      </w:r>
      <w:r>
        <w:t xml:space="preserve">estskej časti </w:t>
      </w:r>
      <w:r w:rsidR="00576195">
        <w:t>Bratislava-Nové Mesto</w:t>
      </w:r>
      <w:r w:rsidR="000E25EA">
        <w:t xml:space="preserve"> na rok 2022</w:t>
      </w:r>
    </w:p>
    <w:p w:rsidR="009D659B" w:rsidRDefault="009D659B" w:rsidP="00060FF4">
      <w:pPr>
        <w:pStyle w:val="Nzov"/>
        <w:jc w:val="both"/>
        <w:rPr>
          <w:sz w:val="24"/>
          <w:szCs w:val="24"/>
        </w:rPr>
      </w:pPr>
    </w:p>
    <w:p w:rsidR="009D659B" w:rsidRPr="00CA0133" w:rsidRDefault="009D659B" w:rsidP="00060FF4">
      <w:pPr>
        <w:pStyle w:val="Nzov"/>
        <w:jc w:val="both"/>
        <w:rPr>
          <w:sz w:val="24"/>
          <w:szCs w:val="24"/>
        </w:rPr>
      </w:pPr>
      <w:r w:rsidRPr="00CA0133">
        <w:rPr>
          <w:sz w:val="24"/>
          <w:szCs w:val="24"/>
        </w:rPr>
        <w:t>a/ bez pripomienok</w:t>
      </w: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r w:rsidRPr="00CA0133">
        <w:rPr>
          <w:sz w:val="24"/>
          <w:szCs w:val="24"/>
        </w:rPr>
        <w:t>b/ s pripomienkami</w:t>
      </w: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Nzov"/>
        <w:jc w:val="both"/>
        <w:rPr>
          <w:sz w:val="24"/>
          <w:szCs w:val="24"/>
        </w:rP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Pr="00CA0133" w:rsidRDefault="009D659B" w:rsidP="00060FF4">
      <w:pPr>
        <w:pStyle w:val="ZkladntextIMP"/>
        <w:spacing w:line="184" w:lineRule="auto"/>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pPr>
    </w:p>
    <w:p w:rsidR="009D659B" w:rsidRPr="007714A1" w:rsidRDefault="009D659B" w:rsidP="00060FF4">
      <w:pPr>
        <w:pStyle w:val="ZkladntextIMP"/>
        <w:spacing w:line="184" w:lineRule="auto"/>
        <w:rPr>
          <w:sz w:val="28"/>
          <w:szCs w:val="28"/>
        </w:rPr>
      </w:pPr>
      <w:r w:rsidRPr="007714A1">
        <w:rPr>
          <w:sz w:val="28"/>
          <w:szCs w:val="28"/>
        </w:rPr>
        <w:t>Dôvodová správa</w:t>
      </w:r>
    </w:p>
    <w:p w:rsidR="009D659B" w:rsidRPr="00CA0133" w:rsidRDefault="009D659B" w:rsidP="00060FF4">
      <w:pPr>
        <w:pStyle w:val="ZkladntextIMP"/>
        <w:spacing w:line="184" w:lineRule="auto"/>
      </w:pPr>
    </w:p>
    <w:p w:rsidR="009D659B" w:rsidRPr="00CA0133" w:rsidRDefault="009D659B" w:rsidP="00060FF4">
      <w:pPr>
        <w:pStyle w:val="ZkladntextIMP"/>
        <w:spacing w:line="184" w:lineRule="auto"/>
        <w:jc w:val="center"/>
      </w:pPr>
    </w:p>
    <w:p w:rsidR="00962A37" w:rsidRDefault="00962A37" w:rsidP="0096400D">
      <w:pPr>
        <w:pStyle w:val="ZkladntextIMP"/>
        <w:spacing w:line="219" w:lineRule="auto"/>
        <w:ind w:firstLine="708"/>
        <w:jc w:val="both"/>
        <w:rPr>
          <w:sz w:val="22"/>
          <w:szCs w:val="22"/>
        </w:rPr>
      </w:pPr>
      <w:r w:rsidRPr="003A5234">
        <w:rPr>
          <w:sz w:val="22"/>
          <w:szCs w:val="22"/>
        </w:rPr>
        <w:t>Časový harmonogram zasadnutí Miestnej rady, Miestneho zastupiteľstva a Komisií Miestneho zastupiteľstva mestskej časti Bratislava-Nové Me</w:t>
      </w:r>
      <w:r>
        <w:rPr>
          <w:sz w:val="22"/>
          <w:szCs w:val="22"/>
        </w:rPr>
        <w:t>sto na rok 202</w:t>
      </w:r>
      <w:r w:rsidR="000E25EA">
        <w:rPr>
          <w:sz w:val="22"/>
          <w:szCs w:val="22"/>
        </w:rPr>
        <w:t>2</w:t>
      </w:r>
      <w:r w:rsidR="00513B75">
        <w:rPr>
          <w:sz w:val="22"/>
          <w:szCs w:val="22"/>
        </w:rPr>
        <w:t xml:space="preserve"> predkladáme z dôvodu rezervácie </w:t>
      </w:r>
      <w:r w:rsidR="000E25EA">
        <w:rPr>
          <w:sz w:val="22"/>
          <w:szCs w:val="22"/>
        </w:rPr>
        <w:t xml:space="preserve">si </w:t>
      </w:r>
      <w:r w:rsidR="00513B75">
        <w:rPr>
          <w:sz w:val="22"/>
          <w:szCs w:val="22"/>
        </w:rPr>
        <w:t>termínov jednotlivých zasadnutí zo strany poslancov, spracovateľov materiálov a organizáci</w:t>
      </w:r>
      <w:r w:rsidR="000E25EA">
        <w:rPr>
          <w:sz w:val="22"/>
          <w:szCs w:val="22"/>
        </w:rPr>
        <w:t>í</w:t>
      </w:r>
      <w:r w:rsidR="00513B75">
        <w:rPr>
          <w:sz w:val="22"/>
          <w:szCs w:val="22"/>
        </w:rPr>
        <w:t xml:space="preserve"> jednotlivých zasadnutí komisií.</w:t>
      </w:r>
    </w:p>
    <w:p w:rsidR="005B405C" w:rsidRDefault="005B405C" w:rsidP="00962A37">
      <w:pPr>
        <w:pStyle w:val="ZkladntextIMP"/>
        <w:spacing w:line="219" w:lineRule="auto"/>
        <w:jc w:val="both"/>
        <w:rPr>
          <w:sz w:val="22"/>
          <w:szCs w:val="22"/>
        </w:rPr>
      </w:pPr>
    </w:p>
    <w:p w:rsidR="00C76F22" w:rsidRPr="009F7CF0" w:rsidRDefault="005B405C" w:rsidP="00962A37">
      <w:pPr>
        <w:pStyle w:val="ZkladntextIMP"/>
        <w:spacing w:line="219" w:lineRule="auto"/>
        <w:jc w:val="both"/>
        <w:rPr>
          <w:sz w:val="22"/>
          <w:szCs w:val="22"/>
          <w:lang w:val="sk-SK"/>
        </w:rPr>
      </w:pPr>
      <w:r>
        <w:rPr>
          <w:sz w:val="22"/>
          <w:szCs w:val="22"/>
        </w:rPr>
        <w:tab/>
        <w:t xml:space="preserve">Zachovali </w:t>
      </w:r>
      <w:r w:rsidRPr="009F7CF0">
        <w:rPr>
          <w:sz w:val="22"/>
          <w:szCs w:val="22"/>
          <w:lang w:val="sk-SK"/>
        </w:rPr>
        <w:t>sme rokovacie dni –</w:t>
      </w:r>
      <w:r w:rsidR="009F7CF0">
        <w:rPr>
          <w:sz w:val="22"/>
          <w:szCs w:val="22"/>
          <w:lang w:val="sk-SK"/>
        </w:rPr>
        <w:t xml:space="preserve"> utorok </w:t>
      </w:r>
    </w:p>
    <w:p w:rsidR="00C76F22" w:rsidRPr="009F7CF0" w:rsidRDefault="005B405C" w:rsidP="00C76F22">
      <w:pPr>
        <w:pStyle w:val="ZkladntextIMP"/>
        <w:numPr>
          <w:ilvl w:val="0"/>
          <w:numId w:val="12"/>
        </w:numPr>
        <w:spacing w:line="219" w:lineRule="auto"/>
        <w:jc w:val="both"/>
        <w:rPr>
          <w:sz w:val="22"/>
          <w:szCs w:val="22"/>
          <w:lang w:val="sk-SK"/>
        </w:rPr>
      </w:pPr>
      <w:r w:rsidRPr="009F7CF0">
        <w:rPr>
          <w:sz w:val="22"/>
          <w:szCs w:val="22"/>
          <w:lang w:val="sk-SK"/>
        </w:rPr>
        <w:t xml:space="preserve">miestna rada </w:t>
      </w:r>
      <w:r w:rsidR="00C76F22" w:rsidRPr="009F7CF0">
        <w:rPr>
          <w:sz w:val="22"/>
          <w:szCs w:val="22"/>
          <w:lang w:val="sk-SK"/>
        </w:rPr>
        <w:t xml:space="preserve">v zmysle Rokovacieho poriadku Miestnej rady mestskej časti Bratislava-Nové Mesto </w:t>
      </w:r>
      <w:r w:rsidRPr="009F7CF0">
        <w:rPr>
          <w:sz w:val="22"/>
          <w:szCs w:val="22"/>
          <w:lang w:val="sk-SK"/>
        </w:rPr>
        <w:t xml:space="preserve">každý mesiac (okrem prázdnin) </w:t>
      </w:r>
    </w:p>
    <w:p w:rsidR="005B405C" w:rsidRPr="009F7CF0" w:rsidRDefault="00C76F22" w:rsidP="00C76F22">
      <w:pPr>
        <w:pStyle w:val="ZkladntextIMP"/>
        <w:numPr>
          <w:ilvl w:val="0"/>
          <w:numId w:val="12"/>
        </w:numPr>
        <w:spacing w:line="219" w:lineRule="auto"/>
        <w:jc w:val="both"/>
        <w:rPr>
          <w:sz w:val="22"/>
          <w:szCs w:val="22"/>
          <w:lang w:val="sk-SK"/>
        </w:rPr>
      </w:pPr>
      <w:r w:rsidRPr="009F7CF0">
        <w:rPr>
          <w:sz w:val="22"/>
          <w:szCs w:val="22"/>
          <w:lang w:val="sk-SK"/>
        </w:rPr>
        <w:t xml:space="preserve">miestne </w:t>
      </w:r>
      <w:r w:rsidR="005B405C" w:rsidRPr="009F7CF0">
        <w:rPr>
          <w:sz w:val="22"/>
          <w:szCs w:val="22"/>
          <w:lang w:val="sk-SK"/>
        </w:rPr>
        <w:t xml:space="preserve"> zastupiteľstva v zmysle rokovacieho poriadku Miestneho zastupiteľstva mestskej časti Bratislava-Nové Mesto – každé dva mesiace.</w:t>
      </w:r>
    </w:p>
    <w:p w:rsidR="005B405C" w:rsidRPr="009F7CF0" w:rsidRDefault="005B405C" w:rsidP="00962A37">
      <w:pPr>
        <w:pStyle w:val="ZkladntextIMP"/>
        <w:spacing w:line="219" w:lineRule="auto"/>
        <w:jc w:val="both"/>
        <w:rPr>
          <w:sz w:val="22"/>
          <w:szCs w:val="22"/>
          <w:lang w:val="sk-SK"/>
        </w:rPr>
      </w:pPr>
    </w:p>
    <w:p w:rsidR="00A441D8" w:rsidRDefault="0096400D" w:rsidP="00A441D8">
      <w:pPr>
        <w:shd w:val="clear" w:color="auto" w:fill="FFFFFF"/>
        <w:jc w:val="both"/>
        <w:rPr>
          <w:b/>
          <w:bCs/>
          <w:color w:val="000000"/>
          <w:sz w:val="21"/>
          <w:szCs w:val="21"/>
        </w:rPr>
      </w:pPr>
      <w:r>
        <w:rPr>
          <w:sz w:val="22"/>
          <w:szCs w:val="22"/>
        </w:rPr>
        <w:t xml:space="preserve">Vzhľadom na </w:t>
      </w:r>
      <w:r w:rsidR="00917F6E">
        <w:rPr>
          <w:sz w:val="22"/>
          <w:szCs w:val="22"/>
        </w:rPr>
        <w:t>to, že nevieme</w:t>
      </w:r>
      <w:r>
        <w:rPr>
          <w:sz w:val="22"/>
          <w:szCs w:val="22"/>
        </w:rPr>
        <w:t xml:space="preserve"> termín konania volieb do orgánov samosprávneho kraja a do orgánov samosprávy obcí  (ostatné voľby sa konali 10.11.2018)</w:t>
      </w:r>
      <w:r w:rsidR="00917F6E">
        <w:rPr>
          <w:sz w:val="22"/>
          <w:szCs w:val="22"/>
        </w:rPr>
        <w:t xml:space="preserve"> a prvé zasadnutie zastupiteľstva sa po voľbách musí uskutočniť </w:t>
      </w:r>
      <w:r w:rsidR="00A441D8">
        <w:rPr>
          <w:sz w:val="22"/>
          <w:szCs w:val="22"/>
        </w:rPr>
        <w:t xml:space="preserve">v zmysle </w:t>
      </w:r>
      <w:r w:rsidR="00A441D8" w:rsidRPr="0068582B">
        <w:rPr>
          <w:b/>
          <w:bCs/>
          <w:color w:val="000000"/>
          <w:sz w:val="21"/>
          <w:szCs w:val="21"/>
        </w:rPr>
        <w:t>§ 12</w:t>
      </w:r>
      <w:r w:rsidR="00A441D8">
        <w:rPr>
          <w:b/>
          <w:bCs/>
          <w:color w:val="000000"/>
          <w:sz w:val="21"/>
          <w:szCs w:val="21"/>
        </w:rPr>
        <w:t xml:space="preserve"> ods. 1 zákona č. 369/1900 Zb. o obecnom zriadení v znení neskorších predpisov</w:t>
      </w:r>
      <w:r w:rsidR="00CD0EFF">
        <w:rPr>
          <w:b/>
          <w:bCs/>
          <w:color w:val="000000"/>
          <w:sz w:val="21"/>
          <w:szCs w:val="21"/>
        </w:rPr>
        <w:t xml:space="preserve"> do 30 dní od vykonania volieb</w:t>
      </w:r>
    </w:p>
    <w:p w:rsidR="00CD0EFF" w:rsidRDefault="00CD0EFF" w:rsidP="00A441D8">
      <w:pPr>
        <w:shd w:val="clear" w:color="auto" w:fill="FFFFFF"/>
        <w:jc w:val="both"/>
        <w:rPr>
          <w:b/>
          <w:bCs/>
          <w:color w:val="000000"/>
          <w:sz w:val="21"/>
          <w:szCs w:val="21"/>
        </w:rPr>
      </w:pPr>
    </w:p>
    <w:p w:rsidR="00A441D8" w:rsidRDefault="00A441D8" w:rsidP="00A441D8">
      <w:pPr>
        <w:shd w:val="clear" w:color="auto" w:fill="FFFFFF"/>
        <w:jc w:val="center"/>
        <w:rPr>
          <w:b/>
          <w:bCs/>
          <w:color w:val="000000"/>
          <w:sz w:val="22"/>
          <w:szCs w:val="22"/>
        </w:rPr>
      </w:pPr>
      <w:r>
        <w:rPr>
          <w:b/>
          <w:bCs/>
          <w:color w:val="000000"/>
          <w:sz w:val="22"/>
          <w:szCs w:val="22"/>
        </w:rPr>
        <w:t xml:space="preserve">„§ 12 </w:t>
      </w:r>
      <w:r w:rsidRPr="0068582B">
        <w:rPr>
          <w:b/>
          <w:bCs/>
          <w:color w:val="000000"/>
          <w:sz w:val="22"/>
          <w:szCs w:val="22"/>
        </w:rPr>
        <w:t>Rokovanie obecného zastupiteľstva</w:t>
      </w:r>
    </w:p>
    <w:p w:rsidR="00A441D8" w:rsidRPr="00A441D8" w:rsidRDefault="00A441D8" w:rsidP="00A441D8">
      <w:pPr>
        <w:pStyle w:val="Odsekzoznamu"/>
        <w:numPr>
          <w:ilvl w:val="0"/>
          <w:numId w:val="13"/>
        </w:numPr>
        <w:shd w:val="clear" w:color="auto" w:fill="FFFFFF"/>
        <w:jc w:val="both"/>
        <w:rPr>
          <w:color w:val="494949"/>
          <w:sz w:val="21"/>
          <w:szCs w:val="21"/>
        </w:rPr>
      </w:pPr>
      <w:r w:rsidRPr="00A441D8">
        <w:rPr>
          <w:color w:val="494949"/>
          <w:sz w:val="21"/>
          <w:szCs w:val="21"/>
        </w:rPr>
        <w:t xml:space="preserve">Obecné zastupiteľstvo zasadá podľa potreby, najmenej však raz za tri mesiace. Ak požiada o zvolanie zasadnutia obecného zastupiteľstva aspoň tretina poslancov, starosta zvolá zasadnutie obecného zastupiteľstva tak, aby sa uskutočnilo do 15 dní od doručenia žiadosti na jeho konanie. Ustanovujúce zasadnutie obecného zastupiteľstva zvolá starosta zvolený v predchádzajúcom volebnom období tak, aby sa </w:t>
      </w:r>
      <w:r w:rsidRPr="00A441D8">
        <w:rPr>
          <w:b/>
          <w:color w:val="7030A0"/>
          <w:sz w:val="21"/>
          <w:szCs w:val="21"/>
        </w:rPr>
        <w:t>uskutočnilo do 30 dní od vykonania volieb</w:t>
      </w:r>
      <w:r w:rsidRPr="00A441D8">
        <w:rPr>
          <w:color w:val="7030A0"/>
          <w:sz w:val="21"/>
          <w:szCs w:val="21"/>
        </w:rPr>
        <w:t xml:space="preserve">. </w:t>
      </w:r>
      <w:r w:rsidRPr="00A441D8">
        <w:rPr>
          <w:color w:val="494949"/>
          <w:sz w:val="21"/>
          <w:szCs w:val="21"/>
        </w:rPr>
        <w:t>Obecné zastupiteľstvo zasadá v obci, v ktorej bolo zvolené.“</w:t>
      </w:r>
    </w:p>
    <w:p w:rsidR="00A441D8" w:rsidRPr="00A441D8" w:rsidRDefault="00A441D8" w:rsidP="00A441D8">
      <w:pPr>
        <w:pStyle w:val="Odsekzoznamu"/>
        <w:shd w:val="clear" w:color="auto" w:fill="FFFFFF"/>
        <w:jc w:val="both"/>
        <w:rPr>
          <w:color w:val="000000"/>
          <w:sz w:val="21"/>
          <w:szCs w:val="21"/>
        </w:rPr>
      </w:pPr>
    </w:p>
    <w:p w:rsidR="0096400D" w:rsidRPr="005B405C" w:rsidRDefault="00FD34D5" w:rsidP="0096400D">
      <w:pPr>
        <w:pStyle w:val="ZkladntextIMP"/>
        <w:spacing w:line="219" w:lineRule="auto"/>
        <w:ind w:firstLine="360"/>
        <w:jc w:val="both"/>
        <w:rPr>
          <w:sz w:val="22"/>
          <w:szCs w:val="22"/>
          <w:lang w:val="sk-SK"/>
        </w:rPr>
      </w:pPr>
      <w:r>
        <w:rPr>
          <w:sz w:val="22"/>
          <w:szCs w:val="22"/>
          <w:lang w:val="sk-SK"/>
        </w:rPr>
        <w:t>navrhujeme ustanovujúce zasadnutie zastupiteľstva na 29.11.2022.</w:t>
      </w:r>
    </w:p>
    <w:p w:rsidR="0096400D" w:rsidRDefault="0096400D" w:rsidP="0096400D">
      <w:pPr>
        <w:pStyle w:val="ZkladntextIMP"/>
        <w:spacing w:line="219" w:lineRule="auto"/>
        <w:ind w:left="720"/>
        <w:jc w:val="both"/>
        <w:rPr>
          <w:sz w:val="22"/>
          <w:szCs w:val="22"/>
        </w:rPr>
      </w:pPr>
    </w:p>
    <w:p w:rsidR="00962A37" w:rsidRPr="003A5234" w:rsidRDefault="00962A37" w:rsidP="00962A37">
      <w:pPr>
        <w:pStyle w:val="ZkladntextIMP"/>
        <w:spacing w:line="219" w:lineRule="auto"/>
        <w:jc w:val="both"/>
        <w:rPr>
          <w:sz w:val="22"/>
          <w:szCs w:val="22"/>
        </w:rPr>
      </w:pPr>
      <w:r w:rsidRPr="003A5234">
        <w:rPr>
          <w:sz w:val="22"/>
          <w:szCs w:val="22"/>
        </w:rPr>
        <w:tab/>
        <w:t>V návrhu sú zapracované školské prázdniny, dni pracovného po</w:t>
      </w:r>
      <w:r>
        <w:rPr>
          <w:sz w:val="22"/>
          <w:szCs w:val="22"/>
        </w:rPr>
        <w:t>koja a štátne sviatky v roku 202</w:t>
      </w:r>
      <w:r w:rsidR="000E25EA">
        <w:rPr>
          <w:sz w:val="22"/>
          <w:szCs w:val="22"/>
        </w:rPr>
        <w:t>2</w:t>
      </w:r>
      <w:r w:rsidRPr="003A5234">
        <w:rPr>
          <w:sz w:val="22"/>
          <w:szCs w:val="22"/>
        </w:rPr>
        <w:t xml:space="preserve">. </w:t>
      </w:r>
    </w:p>
    <w:p w:rsidR="009D659B" w:rsidRPr="00CA0133" w:rsidRDefault="009D659B" w:rsidP="00060FF4">
      <w:pPr>
        <w:pStyle w:val="ZkladntextIMP"/>
        <w:spacing w:line="184" w:lineRule="auto"/>
        <w:jc w:val="center"/>
      </w:pPr>
    </w:p>
    <w:p w:rsidR="009D659B" w:rsidRPr="00CA0133" w:rsidRDefault="009D659B" w:rsidP="00060FF4">
      <w:pPr>
        <w:pStyle w:val="ZkladntextIMP"/>
        <w:spacing w:line="184" w:lineRule="auto"/>
        <w:jc w:val="center"/>
        <w:rPr>
          <w:b/>
          <w:bCs/>
        </w:rPr>
      </w:pPr>
      <w:bookmarkStart w:id="0" w:name="_GoBack"/>
      <w:bookmarkEnd w:id="0"/>
    </w:p>
    <w:p w:rsidR="009D659B" w:rsidRPr="00CA0133" w:rsidRDefault="009D659B" w:rsidP="00060FF4">
      <w:pPr>
        <w:pStyle w:val="ZkladntextIMP"/>
        <w:spacing w:line="184" w:lineRule="auto"/>
        <w:jc w:val="center"/>
        <w:rPr>
          <w:b/>
          <w:bCs/>
        </w:rPr>
      </w:pPr>
    </w:p>
    <w:p w:rsidR="009D659B" w:rsidRPr="00CA0133" w:rsidRDefault="009D659B" w:rsidP="00060FF4">
      <w:pPr>
        <w:pStyle w:val="ZkladntextIMP"/>
        <w:spacing w:line="184" w:lineRule="auto"/>
        <w:jc w:val="center"/>
        <w:rPr>
          <w:b/>
          <w:bCs/>
        </w:rPr>
      </w:pPr>
    </w:p>
    <w:p w:rsidR="009D659B" w:rsidRPr="00CA0133" w:rsidRDefault="009D659B" w:rsidP="00060FF4">
      <w:pPr>
        <w:pStyle w:val="ZkladntextIMP"/>
        <w:spacing w:line="184" w:lineRule="auto"/>
        <w:jc w:val="center"/>
        <w:rPr>
          <w:b/>
          <w:bCs/>
        </w:rPr>
      </w:pPr>
    </w:p>
    <w:p w:rsidR="009D659B" w:rsidRPr="00CA0133" w:rsidRDefault="009D659B" w:rsidP="00060FF4">
      <w:pPr>
        <w:pStyle w:val="ZkladntextIMP"/>
        <w:spacing w:line="184" w:lineRule="auto"/>
        <w:jc w:val="center"/>
        <w:rPr>
          <w:b/>
          <w:bCs/>
        </w:rPr>
      </w:pPr>
    </w:p>
    <w:p w:rsidR="009D659B" w:rsidRDefault="009D659B" w:rsidP="00060FF4">
      <w:pPr>
        <w:pStyle w:val="ZkladntextIMP"/>
        <w:spacing w:line="184" w:lineRule="auto"/>
        <w:jc w:val="center"/>
        <w:rPr>
          <w:b/>
          <w:bCs/>
        </w:rPr>
      </w:pPr>
    </w:p>
    <w:p w:rsidR="009D659B" w:rsidRDefault="009D659B" w:rsidP="00060FF4">
      <w:pPr>
        <w:pStyle w:val="ZkladntextIMP"/>
        <w:spacing w:line="184" w:lineRule="auto"/>
        <w:jc w:val="center"/>
        <w:rPr>
          <w:b/>
          <w:bCs/>
        </w:rPr>
      </w:pPr>
    </w:p>
    <w:p w:rsidR="009D659B" w:rsidRDefault="009D659B" w:rsidP="00060FF4">
      <w:pPr>
        <w:pStyle w:val="ZkladntextIMP"/>
        <w:spacing w:line="184" w:lineRule="auto"/>
        <w:jc w:val="center"/>
        <w:rPr>
          <w:b/>
          <w:bCs/>
        </w:rPr>
      </w:pPr>
    </w:p>
    <w:p w:rsidR="009D659B" w:rsidRDefault="009D659B" w:rsidP="00060FF4">
      <w:pPr>
        <w:pStyle w:val="ZkladntextIMP"/>
        <w:spacing w:line="184" w:lineRule="auto"/>
        <w:jc w:val="center"/>
        <w:rPr>
          <w:b/>
          <w:bCs/>
        </w:rPr>
      </w:pPr>
    </w:p>
    <w:p w:rsidR="009D659B" w:rsidRDefault="009D659B" w:rsidP="00060FF4">
      <w:pPr>
        <w:pStyle w:val="ZkladntextIMP"/>
        <w:spacing w:line="184" w:lineRule="auto"/>
        <w:jc w:val="center"/>
        <w:rPr>
          <w:b/>
          <w:bCs/>
        </w:rPr>
      </w:pPr>
    </w:p>
    <w:p w:rsidR="009D659B" w:rsidRDefault="009D659B" w:rsidP="001545F1">
      <w:pPr>
        <w:pStyle w:val="Zkladntext"/>
        <w:spacing w:line="192" w:lineRule="auto"/>
        <w:ind w:left="2108" w:hanging="2108"/>
        <w:rPr>
          <w:sz w:val="22"/>
          <w:szCs w:val="22"/>
        </w:rPr>
      </w:pPr>
    </w:p>
    <w:p w:rsidR="009D659B" w:rsidRDefault="009D659B" w:rsidP="00060FF4">
      <w:pPr>
        <w:pStyle w:val="ZkladntextIMP"/>
        <w:spacing w:line="184" w:lineRule="auto"/>
        <w:jc w:val="center"/>
        <w:rPr>
          <w:b/>
          <w:bCs/>
          <w:sz w:val="28"/>
          <w:szCs w:val="28"/>
        </w:rPr>
      </w:pPr>
    </w:p>
    <w:p w:rsidR="009D659B" w:rsidRDefault="009D659B" w:rsidP="00060FF4">
      <w:pPr>
        <w:pStyle w:val="ZkladntextIMP"/>
        <w:spacing w:line="184" w:lineRule="auto"/>
        <w:jc w:val="center"/>
        <w:rPr>
          <w:b/>
          <w:bCs/>
          <w:sz w:val="28"/>
          <w:szCs w:val="28"/>
        </w:rPr>
      </w:pPr>
    </w:p>
    <w:p w:rsidR="009D659B" w:rsidRPr="00594F51" w:rsidRDefault="009D659B" w:rsidP="00060FF4">
      <w:pPr>
        <w:pStyle w:val="ZkladntextIMP"/>
        <w:spacing w:line="184" w:lineRule="auto"/>
        <w:jc w:val="center"/>
        <w:rPr>
          <w:b/>
          <w:bCs/>
          <w:sz w:val="28"/>
          <w:szCs w:val="28"/>
        </w:rPr>
      </w:pPr>
    </w:p>
    <w:p w:rsidR="009D659B" w:rsidRDefault="009D659B" w:rsidP="006C1E19">
      <w:pPr>
        <w:pStyle w:val="ZkladntextIMP"/>
        <w:spacing w:line="184" w:lineRule="auto"/>
        <w:jc w:val="center"/>
        <w:rPr>
          <w:b/>
          <w:bCs/>
          <w:sz w:val="28"/>
          <w:szCs w:val="28"/>
        </w:rPr>
      </w:pPr>
    </w:p>
    <w:p w:rsidR="009D659B" w:rsidRDefault="009D659B" w:rsidP="006C1E19">
      <w:pPr>
        <w:pStyle w:val="ZkladntextIMP"/>
        <w:spacing w:line="184" w:lineRule="auto"/>
        <w:jc w:val="center"/>
        <w:rPr>
          <w:b/>
          <w:bCs/>
          <w:sz w:val="28"/>
          <w:szCs w:val="28"/>
        </w:rPr>
      </w:pPr>
    </w:p>
    <w:sectPr w:rsidR="009D659B" w:rsidSect="00322267">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10"/>
    <w:multiLevelType w:val="hybridMultilevel"/>
    <w:tmpl w:val="6A72EE30"/>
    <w:lvl w:ilvl="0" w:tplc="A208946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7B502A"/>
    <w:multiLevelType w:val="hybridMultilevel"/>
    <w:tmpl w:val="E8ACA4B6"/>
    <w:lvl w:ilvl="0" w:tplc="706EA9BA">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54622"/>
    <w:multiLevelType w:val="hybridMultilevel"/>
    <w:tmpl w:val="040A5FDE"/>
    <w:lvl w:ilvl="0" w:tplc="285A6700">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868A0"/>
    <w:multiLevelType w:val="hybridMultilevel"/>
    <w:tmpl w:val="05167A3A"/>
    <w:lvl w:ilvl="0" w:tplc="7C647CD4">
      <w:start w:val="1"/>
      <w:numFmt w:val="decimal"/>
      <w:lvlText w:val="%1."/>
      <w:lvlJc w:val="left"/>
      <w:pPr>
        <w:tabs>
          <w:tab w:val="num" w:pos="780"/>
        </w:tabs>
        <w:ind w:left="780" w:hanging="360"/>
      </w:pPr>
      <w:rPr>
        <w:rFonts w:cs="Times New Roman" w:hint="default"/>
      </w:rPr>
    </w:lvl>
    <w:lvl w:ilvl="1" w:tplc="041B000F">
      <w:start w:val="1"/>
      <w:numFmt w:val="decimal"/>
      <w:lvlText w:val="%2."/>
      <w:lvlJc w:val="left"/>
      <w:pPr>
        <w:tabs>
          <w:tab w:val="num" w:pos="1500"/>
        </w:tabs>
        <w:ind w:left="1500" w:hanging="360"/>
      </w:pPr>
      <w:rPr>
        <w:rFonts w:cs="Times New Roman" w:hint="default"/>
      </w:rPr>
    </w:lvl>
    <w:lvl w:ilvl="2" w:tplc="041B001B">
      <w:start w:val="1"/>
      <w:numFmt w:val="lowerRoman"/>
      <w:lvlText w:val="%3."/>
      <w:lvlJc w:val="right"/>
      <w:pPr>
        <w:tabs>
          <w:tab w:val="num" w:pos="2220"/>
        </w:tabs>
        <w:ind w:left="2220" w:hanging="180"/>
      </w:pPr>
      <w:rPr>
        <w:rFonts w:cs="Times New Roman"/>
      </w:rPr>
    </w:lvl>
    <w:lvl w:ilvl="3" w:tplc="041B000F">
      <w:start w:val="1"/>
      <w:numFmt w:val="decimal"/>
      <w:lvlText w:val="%4."/>
      <w:lvlJc w:val="left"/>
      <w:pPr>
        <w:tabs>
          <w:tab w:val="num" w:pos="2940"/>
        </w:tabs>
        <w:ind w:left="2940" w:hanging="360"/>
      </w:pPr>
      <w:rPr>
        <w:rFonts w:cs="Times New Roman"/>
      </w:rPr>
    </w:lvl>
    <w:lvl w:ilvl="4" w:tplc="041B0019">
      <w:start w:val="1"/>
      <w:numFmt w:val="lowerLetter"/>
      <w:lvlText w:val="%5."/>
      <w:lvlJc w:val="left"/>
      <w:pPr>
        <w:tabs>
          <w:tab w:val="num" w:pos="3660"/>
        </w:tabs>
        <w:ind w:left="3660" w:hanging="360"/>
      </w:pPr>
      <w:rPr>
        <w:rFonts w:cs="Times New Roman"/>
      </w:rPr>
    </w:lvl>
    <w:lvl w:ilvl="5" w:tplc="041B001B">
      <w:start w:val="1"/>
      <w:numFmt w:val="lowerRoman"/>
      <w:lvlText w:val="%6."/>
      <w:lvlJc w:val="right"/>
      <w:pPr>
        <w:tabs>
          <w:tab w:val="num" w:pos="4380"/>
        </w:tabs>
        <w:ind w:left="4380" w:hanging="180"/>
      </w:pPr>
      <w:rPr>
        <w:rFonts w:cs="Times New Roman"/>
      </w:rPr>
    </w:lvl>
    <w:lvl w:ilvl="6" w:tplc="041B000F">
      <w:start w:val="1"/>
      <w:numFmt w:val="decimal"/>
      <w:lvlText w:val="%7."/>
      <w:lvlJc w:val="left"/>
      <w:pPr>
        <w:tabs>
          <w:tab w:val="num" w:pos="5100"/>
        </w:tabs>
        <w:ind w:left="5100" w:hanging="360"/>
      </w:pPr>
      <w:rPr>
        <w:rFonts w:cs="Times New Roman"/>
      </w:rPr>
    </w:lvl>
    <w:lvl w:ilvl="7" w:tplc="041B0019">
      <w:start w:val="1"/>
      <w:numFmt w:val="lowerLetter"/>
      <w:lvlText w:val="%8."/>
      <w:lvlJc w:val="left"/>
      <w:pPr>
        <w:tabs>
          <w:tab w:val="num" w:pos="5820"/>
        </w:tabs>
        <w:ind w:left="5820" w:hanging="360"/>
      </w:pPr>
      <w:rPr>
        <w:rFonts w:cs="Times New Roman"/>
      </w:rPr>
    </w:lvl>
    <w:lvl w:ilvl="8" w:tplc="041B001B">
      <w:start w:val="1"/>
      <w:numFmt w:val="lowerRoman"/>
      <w:lvlText w:val="%9."/>
      <w:lvlJc w:val="right"/>
      <w:pPr>
        <w:tabs>
          <w:tab w:val="num" w:pos="6540"/>
        </w:tabs>
        <w:ind w:left="6540" w:hanging="180"/>
      </w:pPr>
      <w:rPr>
        <w:rFonts w:cs="Times New Roman"/>
      </w:rPr>
    </w:lvl>
  </w:abstractNum>
  <w:abstractNum w:abstractNumId="4" w15:restartNumberingAfterBreak="0">
    <w:nsid w:val="37156C7E"/>
    <w:multiLevelType w:val="hybridMultilevel"/>
    <w:tmpl w:val="2B804036"/>
    <w:lvl w:ilvl="0" w:tplc="942CEA4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0F1A66"/>
    <w:multiLevelType w:val="hybridMultilevel"/>
    <w:tmpl w:val="DD767866"/>
    <w:lvl w:ilvl="0" w:tplc="C30401BC">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E5C4F"/>
    <w:multiLevelType w:val="hybridMultilevel"/>
    <w:tmpl w:val="5336D190"/>
    <w:lvl w:ilvl="0" w:tplc="F886DD1E">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817B5"/>
    <w:multiLevelType w:val="hybridMultilevel"/>
    <w:tmpl w:val="6910FDAC"/>
    <w:lvl w:ilvl="0" w:tplc="0C767FE8">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263FE"/>
    <w:multiLevelType w:val="hybridMultilevel"/>
    <w:tmpl w:val="C3AE900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9B5EBE"/>
    <w:multiLevelType w:val="hybridMultilevel"/>
    <w:tmpl w:val="2612C856"/>
    <w:lvl w:ilvl="0" w:tplc="EE8C1A10">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262FB"/>
    <w:multiLevelType w:val="hybridMultilevel"/>
    <w:tmpl w:val="6C740178"/>
    <w:lvl w:ilvl="0" w:tplc="021E9E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C41A2D"/>
    <w:multiLevelType w:val="hybridMultilevel"/>
    <w:tmpl w:val="7FFC6350"/>
    <w:lvl w:ilvl="0" w:tplc="AA88C066">
      <w:numFmt w:val="bullet"/>
      <w:lvlText w:val="-"/>
      <w:lvlJc w:val="left"/>
      <w:pPr>
        <w:tabs>
          <w:tab w:val="num" w:pos="720"/>
        </w:tabs>
        <w:ind w:left="720" w:hanging="360"/>
      </w:pPr>
      <w:rPr>
        <w:rFonts w:ascii="Times New Roman" w:eastAsia="Times New Roman" w:hAnsi="Times New Roman" w:hint="default"/>
        <w:i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D42D0"/>
    <w:multiLevelType w:val="hybridMultilevel"/>
    <w:tmpl w:val="96585D52"/>
    <w:lvl w:ilvl="0" w:tplc="CBF63A4A">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4"/>
  </w:num>
  <w:num w:numId="4">
    <w:abstractNumId w:val="11"/>
  </w:num>
  <w:num w:numId="5">
    <w:abstractNumId w:val="5"/>
  </w:num>
  <w:num w:numId="6">
    <w:abstractNumId w:val="7"/>
  </w:num>
  <w:num w:numId="7">
    <w:abstractNumId w:val="9"/>
  </w:num>
  <w:num w:numId="8">
    <w:abstractNumId w:val="3"/>
  </w:num>
  <w:num w:numId="9">
    <w:abstractNumId w:val="2"/>
  </w:num>
  <w:num w:numId="10">
    <w:abstractNumId w:val="8"/>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F4"/>
    <w:rsid w:val="00055D27"/>
    <w:rsid w:val="00060FF4"/>
    <w:rsid w:val="00090AC4"/>
    <w:rsid w:val="000D796C"/>
    <w:rsid w:val="000E25EA"/>
    <w:rsid w:val="000F357C"/>
    <w:rsid w:val="00125C5F"/>
    <w:rsid w:val="00134984"/>
    <w:rsid w:val="001545F1"/>
    <w:rsid w:val="0017327F"/>
    <w:rsid w:val="001C24E9"/>
    <w:rsid w:val="001F1298"/>
    <w:rsid w:val="002B2CCA"/>
    <w:rsid w:val="002C4133"/>
    <w:rsid w:val="002D2DED"/>
    <w:rsid w:val="002D468D"/>
    <w:rsid w:val="00300308"/>
    <w:rsid w:val="00317600"/>
    <w:rsid w:val="00322267"/>
    <w:rsid w:val="00334852"/>
    <w:rsid w:val="0035084C"/>
    <w:rsid w:val="00397B10"/>
    <w:rsid w:val="003A24EE"/>
    <w:rsid w:val="003B5BDE"/>
    <w:rsid w:val="00416ECC"/>
    <w:rsid w:val="00497326"/>
    <w:rsid w:val="00512277"/>
    <w:rsid w:val="00513B75"/>
    <w:rsid w:val="005246E3"/>
    <w:rsid w:val="00524C59"/>
    <w:rsid w:val="00552E2A"/>
    <w:rsid w:val="00576195"/>
    <w:rsid w:val="00583609"/>
    <w:rsid w:val="00594F51"/>
    <w:rsid w:val="005A33BF"/>
    <w:rsid w:val="005A63EC"/>
    <w:rsid w:val="005A6FC6"/>
    <w:rsid w:val="005B405C"/>
    <w:rsid w:val="005D2700"/>
    <w:rsid w:val="006742A7"/>
    <w:rsid w:val="00677532"/>
    <w:rsid w:val="006A45A8"/>
    <w:rsid w:val="006C1E19"/>
    <w:rsid w:val="006C29B6"/>
    <w:rsid w:val="006C5ECA"/>
    <w:rsid w:val="00717180"/>
    <w:rsid w:val="007346B1"/>
    <w:rsid w:val="0075570F"/>
    <w:rsid w:val="007714A1"/>
    <w:rsid w:val="007E6414"/>
    <w:rsid w:val="008324DA"/>
    <w:rsid w:val="0086286A"/>
    <w:rsid w:val="00866A36"/>
    <w:rsid w:val="0087141B"/>
    <w:rsid w:val="00882544"/>
    <w:rsid w:val="008B6986"/>
    <w:rsid w:val="008E5586"/>
    <w:rsid w:val="008F286E"/>
    <w:rsid w:val="00917F6E"/>
    <w:rsid w:val="00935519"/>
    <w:rsid w:val="00935DE5"/>
    <w:rsid w:val="009422A2"/>
    <w:rsid w:val="00962A37"/>
    <w:rsid w:val="0096400D"/>
    <w:rsid w:val="009D659B"/>
    <w:rsid w:val="009F7CF0"/>
    <w:rsid w:val="00A059F8"/>
    <w:rsid w:val="00A07589"/>
    <w:rsid w:val="00A36E3F"/>
    <w:rsid w:val="00A441D8"/>
    <w:rsid w:val="00A44480"/>
    <w:rsid w:val="00A47A5F"/>
    <w:rsid w:val="00A558ED"/>
    <w:rsid w:val="00A92042"/>
    <w:rsid w:val="00AB277E"/>
    <w:rsid w:val="00AB4BB4"/>
    <w:rsid w:val="00AB7506"/>
    <w:rsid w:val="00B24E96"/>
    <w:rsid w:val="00B36043"/>
    <w:rsid w:val="00B47832"/>
    <w:rsid w:val="00B60ED3"/>
    <w:rsid w:val="00B63ADA"/>
    <w:rsid w:val="00B968A8"/>
    <w:rsid w:val="00BC0511"/>
    <w:rsid w:val="00C25D53"/>
    <w:rsid w:val="00C6367D"/>
    <w:rsid w:val="00C72587"/>
    <w:rsid w:val="00C76F22"/>
    <w:rsid w:val="00C83C9C"/>
    <w:rsid w:val="00CA0133"/>
    <w:rsid w:val="00CA5B98"/>
    <w:rsid w:val="00CC348E"/>
    <w:rsid w:val="00CC3B6D"/>
    <w:rsid w:val="00CD0EFF"/>
    <w:rsid w:val="00CE2FF3"/>
    <w:rsid w:val="00CE5965"/>
    <w:rsid w:val="00D02DED"/>
    <w:rsid w:val="00D2254A"/>
    <w:rsid w:val="00D231F3"/>
    <w:rsid w:val="00D61276"/>
    <w:rsid w:val="00DA1BCF"/>
    <w:rsid w:val="00DB66F7"/>
    <w:rsid w:val="00E31560"/>
    <w:rsid w:val="00E62F0B"/>
    <w:rsid w:val="00E87384"/>
    <w:rsid w:val="00FA2518"/>
    <w:rsid w:val="00FD3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BB70E"/>
  <w15:docId w15:val="{8178BB09-D227-4671-839B-AFD19360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0FF4"/>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060FF4"/>
    <w:pPr>
      <w:suppressAutoHyphens/>
      <w:overflowPunct w:val="0"/>
      <w:autoSpaceDE w:val="0"/>
      <w:autoSpaceDN w:val="0"/>
      <w:adjustRightInd w:val="0"/>
      <w:spacing w:line="276" w:lineRule="auto"/>
      <w:textAlignment w:val="baseline"/>
    </w:pPr>
    <w:rPr>
      <w:lang w:val="cs-CZ"/>
    </w:rPr>
  </w:style>
  <w:style w:type="character" w:styleId="Hypertextovprepojenie">
    <w:name w:val="Hyperlink"/>
    <w:basedOn w:val="Predvolenpsmoodseku"/>
    <w:uiPriority w:val="99"/>
    <w:rsid w:val="00060FF4"/>
    <w:rPr>
      <w:rFonts w:ascii="Times New Roman" w:hAnsi="Times New Roman" w:cs="Times New Roman"/>
      <w:color w:val="0000FF"/>
      <w:u w:val="single"/>
    </w:rPr>
  </w:style>
  <w:style w:type="paragraph" w:styleId="Nzov">
    <w:name w:val="Title"/>
    <w:basedOn w:val="Normlny"/>
    <w:link w:val="NzovChar"/>
    <w:uiPriority w:val="99"/>
    <w:qFormat/>
    <w:rsid w:val="00060FF4"/>
    <w:pPr>
      <w:jc w:val="center"/>
    </w:pPr>
    <w:rPr>
      <w:b/>
      <w:bCs/>
      <w:sz w:val="72"/>
      <w:szCs w:val="72"/>
    </w:rPr>
  </w:style>
  <w:style w:type="character" w:customStyle="1" w:styleId="NzovChar">
    <w:name w:val="Názov Char"/>
    <w:basedOn w:val="Predvolenpsmoodseku"/>
    <w:link w:val="Nzov"/>
    <w:uiPriority w:val="10"/>
    <w:rsid w:val="00973089"/>
    <w:rPr>
      <w:rFonts w:asciiTheme="majorHAnsi" w:eastAsiaTheme="majorEastAsia" w:hAnsiTheme="majorHAnsi" w:cstheme="majorBidi"/>
      <w:b/>
      <w:bCs/>
      <w:kern w:val="28"/>
      <w:sz w:val="32"/>
      <w:szCs w:val="32"/>
    </w:rPr>
  </w:style>
  <w:style w:type="paragraph" w:styleId="Obyajntext">
    <w:name w:val="Plain Text"/>
    <w:basedOn w:val="Normlny"/>
    <w:link w:val="ObyajntextChar"/>
    <w:uiPriority w:val="99"/>
    <w:rsid w:val="00060FF4"/>
    <w:rPr>
      <w:rFonts w:ascii="Courier New" w:hAnsi="Courier New" w:cs="Courier New"/>
      <w:sz w:val="20"/>
      <w:szCs w:val="20"/>
    </w:rPr>
  </w:style>
  <w:style w:type="character" w:customStyle="1" w:styleId="ObyajntextChar">
    <w:name w:val="Obyčajný text Char"/>
    <w:basedOn w:val="Predvolenpsmoodseku"/>
    <w:link w:val="Obyajntext"/>
    <w:uiPriority w:val="99"/>
    <w:semiHidden/>
    <w:rsid w:val="00973089"/>
    <w:rPr>
      <w:rFonts w:ascii="Courier New" w:hAnsi="Courier New" w:cs="Courier New"/>
      <w:sz w:val="20"/>
      <w:szCs w:val="20"/>
    </w:rPr>
  </w:style>
  <w:style w:type="paragraph" w:customStyle="1" w:styleId="Zkladntext">
    <w:name w:val="Základní text~"/>
    <w:basedOn w:val="Normlny"/>
    <w:uiPriority w:val="99"/>
    <w:rsid w:val="001545F1"/>
    <w:pPr>
      <w:suppressAutoHyphens/>
      <w:overflowPunct w:val="0"/>
      <w:autoSpaceDE w:val="0"/>
      <w:autoSpaceDN w:val="0"/>
      <w:adjustRightInd w:val="0"/>
      <w:spacing w:line="276" w:lineRule="auto"/>
      <w:textAlignment w:val="baseline"/>
    </w:pPr>
    <w:rPr>
      <w:lang w:val="cs-CZ"/>
    </w:rPr>
  </w:style>
  <w:style w:type="paragraph" w:styleId="Odsekzoznamu">
    <w:name w:val="List Paragraph"/>
    <w:basedOn w:val="Normlny"/>
    <w:uiPriority w:val="34"/>
    <w:qFormat/>
    <w:rsid w:val="00A441D8"/>
    <w:pPr>
      <w:ind w:left="720"/>
      <w:contextualSpacing/>
    </w:pPr>
  </w:style>
  <w:style w:type="paragraph" w:styleId="Textbubliny">
    <w:name w:val="Balloon Text"/>
    <w:basedOn w:val="Normlny"/>
    <w:link w:val="TextbublinyChar"/>
    <w:uiPriority w:val="99"/>
    <w:semiHidden/>
    <w:unhideWhenUsed/>
    <w:rsid w:val="005122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2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6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365</Words>
  <Characters>2950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Mestská   časť   Bratislava  -  Nové  Mesto</vt:lpstr>
    </vt:vector>
  </TitlesOfParts>
  <Company>MUBNM</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Nové  Mesto</dc:title>
  <dc:subject/>
  <dc:creator>zachova</dc:creator>
  <cp:keywords/>
  <dc:description/>
  <cp:lastModifiedBy>libuse LJ. jamnicka</cp:lastModifiedBy>
  <cp:revision>13</cp:revision>
  <cp:lastPrinted>2021-10-11T05:38:00Z</cp:lastPrinted>
  <dcterms:created xsi:type="dcterms:W3CDTF">2020-09-29T07:27:00Z</dcterms:created>
  <dcterms:modified xsi:type="dcterms:W3CDTF">2021-10-11T05:38:00Z</dcterms:modified>
</cp:coreProperties>
</file>