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CEB5" w14:textId="2FDCC1B3" w:rsidR="002F23DB" w:rsidRPr="00807002" w:rsidRDefault="002F23DB" w:rsidP="001303A7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GoBack"/>
      <w:bookmarkEnd w:id="0"/>
      <w:r w:rsidRPr="00807002">
        <w:rPr>
          <w:rFonts w:ascii="Garamond" w:hAnsi="Garamond"/>
          <w:b/>
          <w:bCs/>
          <w:sz w:val="24"/>
          <w:szCs w:val="24"/>
          <w:u w:val="single"/>
        </w:rPr>
        <w:t xml:space="preserve">Príloha č. </w:t>
      </w:r>
      <w:r w:rsidR="00851B19">
        <w:rPr>
          <w:rFonts w:ascii="Garamond" w:hAnsi="Garamond"/>
          <w:b/>
          <w:bCs/>
          <w:sz w:val="24"/>
          <w:szCs w:val="24"/>
          <w:u w:val="single"/>
        </w:rPr>
        <w:t>2</w:t>
      </w:r>
      <w:r w:rsidRPr="00807002">
        <w:rPr>
          <w:rFonts w:ascii="Garamond" w:hAnsi="Garamond"/>
          <w:b/>
          <w:bCs/>
          <w:sz w:val="24"/>
          <w:szCs w:val="24"/>
          <w:u w:val="single"/>
        </w:rPr>
        <w:t xml:space="preserve"> k zmluve o spolupráci, o uza</w:t>
      </w:r>
      <w:r w:rsidR="001303A7">
        <w:rPr>
          <w:rFonts w:ascii="Garamond" w:hAnsi="Garamond"/>
          <w:b/>
          <w:bCs/>
          <w:sz w:val="24"/>
          <w:szCs w:val="24"/>
          <w:u w:val="single"/>
        </w:rPr>
        <w:t>t</w:t>
      </w:r>
      <w:r w:rsidRPr="00807002">
        <w:rPr>
          <w:rFonts w:ascii="Garamond" w:hAnsi="Garamond"/>
          <w:b/>
          <w:bCs/>
          <w:sz w:val="24"/>
          <w:szCs w:val="24"/>
          <w:u w:val="single"/>
        </w:rPr>
        <w:t>vorení budúci</w:t>
      </w:r>
      <w:r w:rsidR="001303A7">
        <w:rPr>
          <w:rFonts w:ascii="Garamond" w:hAnsi="Garamond"/>
          <w:b/>
          <w:bCs/>
          <w:sz w:val="24"/>
          <w:szCs w:val="24"/>
          <w:u w:val="single"/>
        </w:rPr>
        <w:t>c</w:t>
      </w:r>
      <w:r w:rsidRPr="00807002">
        <w:rPr>
          <w:rFonts w:ascii="Garamond" w:hAnsi="Garamond"/>
          <w:b/>
          <w:bCs/>
          <w:sz w:val="24"/>
          <w:szCs w:val="24"/>
          <w:u w:val="single"/>
        </w:rPr>
        <w:t xml:space="preserve">h kúpnych zmlúv o prevode nehnuteľností a o </w:t>
      </w:r>
      <w:r w:rsidR="00443CB8">
        <w:rPr>
          <w:rFonts w:ascii="Garamond" w:hAnsi="Garamond"/>
          <w:b/>
          <w:bCs/>
          <w:sz w:val="24"/>
          <w:szCs w:val="24"/>
          <w:u w:val="single"/>
        </w:rPr>
        <w:t>uzatvorení</w:t>
      </w:r>
      <w:r w:rsidR="00443CB8" w:rsidRPr="00807002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807002">
        <w:rPr>
          <w:rFonts w:ascii="Garamond" w:hAnsi="Garamond"/>
          <w:b/>
          <w:bCs/>
          <w:sz w:val="24"/>
          <w:szCs w:val="24"/>
          <w:u w:val="single"/>
        </w:rPr>
        <w:t>budúcich zmlúv o zriadení vecných bremien</w:t>
      </w:r>
    </w:p>
    <w:p w14:paraId="4D512CD5" w14:textId="77777777" w:rsidR="002F23DB" w:rsidRDefault="002F23DB" w:rsidP="00092C33">
      <w:pPr>
        <w:pStyle w:val="Nzov"/>
        <w:spacing w:line="240" w:lineRule="auto"/>
        <w:rPr>
          <w:rFonts w:ascii="Garamond" w:eastAsia="AT*Palm Springs" w:hAnsi="Garamond"/>
          <w:sz w:val="40"/>
          <w:szCs w:val="40"/>
          <w:lang w:val="sk-SK" w:eastAsia="en-US"/>
        </w:rPr>
      </w:pPr>
    </w:p>
    <w:p w14:paraId="19C81506" w14:textId="7175BFEF" w:rsidR="00092C33" w:rsidRPr="00A06405" w:rsidRDefault="00092C33" w:rsidP="00092C33">
      <w:pPr>
        <w:pStyle w:val="Nzov"/>
        <w:spacing w:line="240" w:lineRule="auto"/>
        <w:rPr>
          <w:rFonts w:ascii="Garamond" w:eastAsia="AT*Palm Springs" w:hAnsi="Garamond"/>
          <w:i/>
          <w:sz w:val="40"/>
          <w:szCs w:val="40"/>
          <w:lang w:val="sk-SK" w:eastAsia="en-US"/>
        </w:rPr>
      </w:pPr>
      <w:r w:rsidRPr="00A06405">
        <w:rPr>
          <w:rFonts w:ascii="Garamond" w:eastAsia="AT*Palm Springs" w:hAnsi="Garamond"/>
          <w:sz w:val="40"/>
          <w:szCs w:val="40"/>
          <w:lang w:val="sk-SK" w:eastAsia="en-US"/>
        </w:rPr>
        <w:t>Kúpna zmluva o prevode nehnuteľnost</w:t>
      </w:r>
      <w:r w:rsidR="0033610C">
        <w:rPr>
          <w:rFonts w:ascii="Garamond" w:eastAsia="AT*Palm Springs" w:hAnsi="Garamond"/>
          <w:sz w:val="40"/>
          <w:szCs w:val="40"/>
          <w:lang w:val="sk-SK" w:eastAsia="en-US"/>
        </w:rPr>
        <w:t>í</w:t>
      </w:r>
      <w:r w:rsidR="00236EAD">
        <w:rPr>
          <w:rFonts w:ascii="Garamond" w:eastAsia="AT*Palm Springs" w:hAnsi="Garamond"/>
          <w:sz w:val="40"/>
          <w:szCs w:val="40"/>
          <w:lang w:val="sk-SK" w:eastAsia="en-US"/>
        </w:rPr>
        <w:t xml:space="preserve"> č. </w:t>
      </w:r>
      <w:r w:rsidR="00236EAD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</w:p>
    <w:p w14:paraId="2BDB4453" w14:textId="698C6108" w:rsidR="00092C33" w:rsidRPr="00A06405" w:rsidRDefault="00092C33" w:rsidP="00092C33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</w:pPr>
      <w:r w:rsidRPr="00A06405"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  <w:t xml:space="preserve">uzavretá v zmysle §588 a nasl. </w:t>
      </w:r>
      <w:r w:rsidR="0033610C"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  <w:t xml:space="preserve">zákona č. 40/1967 Zb. </w:t>
      </w:r>
      <w:r w:rsidRPr="00A06405"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  <w:t>Občianskeho zákonníka</w:t>
      </w:r>
      <w:r w:rsidR="0033610C"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  <w:t xml:space="preserve"> v platnom znení (ďalej len „</w:t>
      </w:r>
      <w:r w:rsidR="0033610C" w:rsidRPr="0033610C">
        <w:rPr>
          <w:rFonts w:ascii="Garamond" w:eastAsia="AT*Palm Springs" w:hAnsi="Garamond"/>
          <w:bCs/>
          <w:i w:val="0"/>
          <w:sz w:val="24"/>
          <w:szCs w:val="24"/>
          <w:lang w:val="sk-SK" w:eastAsia="en-US"/>
        </w:rPr>
        <w:t>OZ</w:t>
      </w:r>
      <w:r w:rsidR="0033610C"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  <w:t xml:space="preserve">“) </w:t>
      </w:r>
    </w:p>
    <w:p w14:paraId="30F4238A" w14:textId="62CB09F7" w:rsidR="00417AFC" w:rsidRPr="00F4743B" w:rsidRDefault="00417AFC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</w:pPr>
      <w:r w:rsidRPr="00F4743B"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  <w:t>medzi zmluvnými stranami:</w:t>
      </w:r>
    </w:p>
    <w:p w14:paraId="224A2366" w14:textId="77777777" w:rsidR="0065174B" w:rsidRPr="00F4743B" w:rsidRDefault="0065174B" w:rsidP="00417AFC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</w:pPr>
    </w:p>
    <w:p w14:paraId="72580FE5" w14:textId="77777777" w:rsidR="0065174B" w:rsidRPr="00F4743B" w:rsidRDefault="0065174B" w:rsidP="0065174B">
      <w:pPr>
        <w:pStyle w:val="Zkladntext"/>
        <w:spacing w:line="240" w:lineRule="auto"/>
        <w:jc w:val="center"/>
        <w:rPr>
          <w:rFonts w:ascii="Garamond" w:eastAsia="AT*Palm Springs" w:hAnsi="Garamond"/>
          <w:b w:val="0"/>
          <w:i w:val="0"/>
          <w:sz w:val="24"/>
          <w:szCs w:val="24"/>
          <w:lang w:val="sk-SK" w:eastAsia="en-US"/>
        </w:rPr>
      </w:pPr>
    </w:p>
    <w:p w14:paraId="42A27626" w14:textId="41E7E230" w:rsidR="0033610C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F4743B">
        <w:rPr>
          <w:rFonts w:ascii="Garamond" w:eastAsia="AT*Palm Springs" w:hAnsi="Garamond"/>
          <w:b/>
          <w:sz w:val="24"/>
          <w:szCs w:val="24"/>
          <w:lang w:val="sk-SK" w:eastAsia="en-US"/>
        </w:rPr>
        <w:t xml:space="preserve">1. </w:t>
      </w:r>
      <w:r w:rsidR="0065174B" w:rsidRPr="00F4743B">
        <w:rPr>
          <w:rFonts w:ascii="Garamond" w:eastAsia="AT*Palm Springs" w:hAnsi="Garamond"/>
          <w:b/>
          <w:sz w:val="24"/>
          <w:szCs w:val="24"/>
          <w:lang w:val="sk-SK" w:eastAsia="en-US"/>
        </w:rPr>
        <w:t xml:space="preserve">zmluvná strana: </w:t>
      </w:r>
      <w:r w:rsidR="0065174B" w:rsidRPr="00F4743B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65174B" w:rsidRPr="00F4743B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65174B" w:rsidRPr="00F4743B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1303A7">
        <w:rPr>
          <w:rFonts w:ascii="Garamond" w:eastAsia="AT*Palm Springs" w:hAnsi="Garamond"/>
          <w:sz w:val="24"/>
          <w:szCs w:val="24"/>
          <w:lang w:val="sk-SK" w:eastAsia="en-US"/>
        </w:rPr>
        <w:t>M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estská časť Bratislava – Nové Mesto </w:t>
      </w:r>
    </w:p>
    <w:p w14:paraId="6D9B6838" w14:textId="77777777" w:rsidR="0033610C" w:rsidRPr="006F627D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so sídlom: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Junácka 1, 832 91 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Bratislava</w:t>
      </w:r>
    </w:p>
    <w:p w14:paraId="7DFA1311" w14:textId="77777777" w:rsidR="0033610C" w:rsidRPr="006F627D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IČO: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00 603 317 </w:t>
      </w:r>
    </w:p>
    <w:p w14:paraId="7DBA7493" w14:textId="77777777" w:rsidR="0033610C" w:rsidRPr="006F627D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>
        <w:rPr>
          <w:rFonts w:ascii="Garamond" w:eastAsia="AT*Palm Springs" w:hAnsi="Garamond"/>
          <w:sz w:val="24"/>
          <w:szCs w:val="24"/>
          <w:lang w:val="sk-SK" w:eastAsia="en-US"/>
        </w:rPr>
        <w:t>D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IČ: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2</w:t>
      </w:r>
      <w:r w:rsidRPr="0030529E">
        <w:rPr>
          <w:rFonts w:ascii="Garamond" w:hAnsi="Garamond" w:cs="Arial"/>
          <w:sz w:val="24"/>
          <w:szCs w:val="24"/>
          <w:shd w:val="clear" w:color="auto" w:fill="FFFFFF"/>
          <w:lang w:val="sk-SK"/>
        </w:rPr>
        <w:t>020887385 </w:t>
      </w:r>
    </w:p>
    <w:p w14:paraId="67021BDF" w14:textId="798906DC" w:rsidR="00851B19" w:rsidRPr="0098779A" w:rsidRDefault="0033610C" w:rsidP="00851B19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sz w:val="24"/>
          <w:szCs w:val="24"/>
          <w:lang w:val="sk-SK" w:eastAsia="en-US"/>
        </w:rPr>
        <w:tab/>
      </w:r>
      <w:r>
        <w:rPr>
          <w:rFonts w:ascii="Garamond" w:eastAsia="AT*Palm Springs" w:hAnsi="Garamond"/>
          <w:sz w:val="24"/>
          <w:szCs w:val="24"/>
          <w:lang w:val="sk-SK" w:eastAsia="en-US"/>
        </w:rPr>
        <w:tab/>
      </w:r>
      <w:r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851B19" w:rsidRPr="006F627D">
        <w:rPr>
          <w:rFonts w:ascii="Garamond" w:eastAsia="AT*Palm Springs" w:hAnsi="Garamond"/>
          <w:sz w:val="24"/>
          <w:szCs w:val="24"/>
          <w:lang w:val="sk-SK" w:eastAsia="en-US"/>
        </w:rPr>
        <w:t>bank. spoj</w:t>
      </w:r>
      <w:r w:rsidR="00851B19" w:rsidRPr="0098779A">
        <w:rPr>
          <w:rFonts w:ascii="Garamond" w:eastAsia="AT*Palm Springs" w:hAnsi="Garamond"/>
          <w:sz w:val="24"/>
          <w:szCs w:val="24"/>
          <w:lang w:val="sk-SK" w:eastAsia="en-US"/>
        </w:rPr>
        <w:t xml:space="preserve">.: </w:t>
      </w:r>
      <w:r w:rsidR="00851B19" w:rsidRPr="00851B19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</w:p>
    <w:p w14:paraId="56F42BE7" w14:textId="29F6AF40" w:rsidR="00851B19" w:rsidRPr="0098779A" w:rsidRDefault="00851B19" w:rsidP="00851B19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IBAN: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SK</w:t>
      </w:r>
      <w:r w:rsidRPr="00851B19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</w:p>
    <w:p w14:paraId="75171FEA" w14:textId="2E3589FA" w:rsidR="0033610C" w:rsidRPr="006F627D" w:rsidRDefault="00851B19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sz w:val="24"/>
          <w:szCs w:val="24"/>
          <w:lang w:val="sk-SK" w:eastAsia="en-US"/>
        </w:rPr>
        <w:tab/>
      </w:r>
      <w:r>
        <w:rPr>
          <w:rFonts w:ascii="Garamond" w:eastAsia="AT*Palm Springs" w:hAnsi="Garamond"/>
          <w:sz w:val="24"/>
          <w:szCs w:val="24"/>
          <w:lang w:val="sk-SK" w:eastAsia="en-US"/>
        </w:rPr>
        <w:tab/>
      </w:r>
      <w:r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4E33FF">
        <w:rPr>
          <w:rFonts w:ascii="Garamond" w:eastAsia="AT*Palm Springs" w:hAnsi="Garamond"/>
          <w:sz w:val="24"/>
          <w:szCs w:val="24"/>
          <w:lang w:val="sk-SK" w:eastAsia="en-US"/>
        </w:rPr>
        <w:t xml:space="preserve">konajúca prostredníctvom: </w:t>
      </w:r>
      <w:r w:rsidR="00E82562">
        <w:rPr>
          <w:rFonts w:ascii="Garamond" w:eastAsia="AT*Palm Springs" w:hAnsi="Garamond"/>
          <w:sz w:val="24"/>
          <w:szCs w:val="24"/>
          <w:lang w:val="sk-SK"/>
        </w:rPr>
        <w:t>Mgr. Rudolf Kusý</w:t>
      </w:r>
      <w:r w:rsidR="0033610C">
        <w:rPr>
          <w:rFonts w:ascii="Garamond" w:eastAsia="AT*Palm Springs" w:hAnsi="Garamond"/>
          <w:sz w:val="24"/>
          <w:szCs w:val="24"/>
          <w:lang w:val="sk-SK" w:eastAsia="en-US"/>
        </w:rPr>
        <w:t xml:space="preserve"> - starosta</w:t>
      </w:r>
    </w:p>
    <w:p w14:paraId="13303F3C" w14:textId="23EC5690" w:rsidR="0033610C" w:rsidRPr="006F627D" w:rsidRDefault="0033610C" w:rsidP="0033610C">
      <w:pPr>
        <w:pStyle w:val="Farebnzoznamzvraznenie11"/>
        <w:tabs>
          <w:tab w:val="left" w:pos="426"/>
        </w:tabs>
        <w:ind w:left="426"/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(ďalej len „</w:t>
      </w:r>
      <w:r w:rsidR="00851B19">
        <w:rPr>
          <w:rFonts w:ascii="Garamond" w:eastAsia="AT*Palm Springs" w:hAnsi="Garamond"/>
          <w:b/>
          <w:sz w:val="24"/>
          <w:szCs w:val="24"/>
          <w:lang w:val="sk-SK" w:eastAsia="en-US"/>
        </w:rPr>
        <w:t>Kupujúci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“)</w:t>
      </w:r>
    </w:p>
    <w:p w14:paraId="006D0B53" w14:textId="3CF69193" w:rsidR="0065174B" w:rsidRPr="00F4743B" w:rsidRDefault="0065174B" w:rsidP="0033610C">
      <w:pPr>
        <w:pStyle w:val="Odsekzoznamu"/>
        <w:tabs>
          <w:tab w:val="left" w:pos="1985"/>
        </w:tabs>
        <w:ind w:left="284"/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6B542F3D" w14:textId="77777777" w:rsidR="00036C8B" w:rsidRPr="00F4743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3502624C" w14:textId="77777777" w:rsidR="00036C8B" w:rsidRPr="00F4743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0889E71A" w14:textId="77777777" w:rsidR="00036C8B" w:rsidRPr="00F4743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06E3CF8C" w14:textId="3781C5B1" w:rsidR="0065174B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  <w:r>
        <w:rPr>
          <w:rFonts w:ascii="Garamond" w:eastAsia="AT*Palm Springs" w:hAnsi="Garamond"/>
          <w:b/>
          <w:sz w:val="24"/>
          <w:szCs w:val="24"/>
          <w:lang w:val="en-US" w:eastAsia="en-US"/>
        </w:rPr>
        <w:t>a</w:t>
      </w:r>
    </w:p>
    <w:p w14:paraId="0A558D5C" w14:textId="2D739515" w:rsidR="0065174B" w:rsidRDefault="0065174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462B08CA" w14:textId="7BFD1621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3746EDA5" w14:textId="37179DF2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20131FF0" w14:textId="18BCF78E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2471D35C" w14:textId="3DC642EB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7A020AAF" w14:textId="77777777" w:rsidR="00036C8B" w:rsidRDefault="00036C8B" w:rsidP="0065174B">
      <w:pPr>
        <w:tabs>
          <w:tab w:val="left" w:pos="1985"/>
        </w:tabs>
        <w:jc w:val="both"/>
        <w:rPr>
          <w:rFonts w:ascii="Garamond" w:eastAsia="AT*Palm Springs" w:hAnsi="Garamond"/>
          <w:b/>
          <w:sz w:val="24"/>
          <w:szCs w:val="24"/>
          <w:lang w:val="en-US" w:eastAsia="en-US"/>
        </w:rPr>
      </w:pPr>
    </w:p>
    <w:p w14:paraId="326B3151" w14:textId="5C154998" w:rsidR="0033610C" w:rsidRPr="0033610C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b/>
          <w:sz w:val="24"/>
          <w:szCs w:val="24"/>
          <w:lang w:val="en-US" w:eastAsia="en-US"/>
        </w:rPr>
        <w:t xml:space="preserve">2. </w:t>
      </w:r>
      <w:r w:rsidR="0065174B" w:rsidRPr="0033610C">
        <w:rPr>
          <w:rFonts w:ascii="Garamond" w:eastAsia="AT*Palm Springs" w:hAnsi="Garamond"/>
          <w:b/>
          <w:sz w:val="24"/>
          <w:szCs w:val="24"/>
          <w:lang w:val="en-US" w:eastAsia="en-US"/>
        </w:rPr>
        <w:t>zmluvná strana</w:t>
      </w:r>
      <w:r w:rsidR="00417AFC" w:rsidRPr="0033610C">
        <w:rPr>
          <w:rFonts w:ascii="Garamond" w:eastAsia="AT*Palm Springs" w:hAnsi="Garamond"/>
          <w:b/>
          <w:sz w:val="24"/>
          <w:szCs w:val="24"/>
          <w:lang w:val="en-US" w:eastAsia="en-US"/>
        </w:rPr>
        <w:t xml:space="preserve">: </w:t>
      </w:r>
      <w:r w:rsidR="00A369BF" w:rsidRPr="0033610C">
        <w:rPr>
          <w:rFonts w:ascii="Garamond" w:eastAsia="AT*Palm Springs" w:hAnsi="Garamond"/>
          <w:sz w:val="24"/>
          <w:szCs w:val="24"/>
          <w:lang w:val="en-US" w:eastAsia="en-US"/>
        </w:rPr>
        <w:tab/>
      </w:r>
      <w:r w:rsidR="00A369BF" w:rsidRPr="0033610C">
        <w:rPr>
          <w:rFonts w:ascii="Garamond" w:eastAsia="AT*Palm Springs" w:hAnsi="Garamond"/>
          <w:sz w:val="24"/>
          <w:szCs w:val="24"/>
          <w:lang w:val="en-US" w:eastAsia="en-US"/>
        </w:rPr>
        <w:tab/>
      </w:r>
      <w:r w:rsidR="00A369BF" w:rsidRPr="0033610C">
        <w:rPr>
          <w:rFonts w:ascii="Garamond" w:eastAsia="AT*Palm Springs" w:hAnsi="Garamond"/>
          <w:sz w:val="24"/>
          <w:szCs w:val="24"/>
          <w:lang w:val="en-US" w:eastAsia="en-US"/>
        </w:rPr>
        <w:tab/>
      </w:r>
      <w:r w:rsidRPr="0033610C">
        <w:rPr>
          <w:rFonts w:ascii="Garamond" w:eastAsia="AT*Palm Springs" w:hAnsi="Garamond"/>
          <w:sz w:val="24"/>
          <w:szCs w:val="24"/>
          <w:lang w:val="en-US" w:eastAsia="en-US"/>
        </w:rPr>
        <w:t>ATRIOS real estate s.r.o.</w:t>
      </w:r>
    </w:p>
    <w:p w14:paraId="554FB49C" w14:textId="77777777" w:rsidR="0033610C" w:rsidRPr="006F627D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so sídlom: Vajnorská 100/A, 831 04 Bratislava</w:t>
      </w:r>
    </w:p>
    <w:p w14:paraId="6DD0A9BF" w14:textId="1700DC00" w:rsidR="0033610C" w:rsidRPr="006F627D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IČO: 50 337 23</w:t>
      </w:r>
      <w:r w:rsidR="00FC546C">
        <w:rPr>
          <w:rFonts w:ascii="Garamond" w:eastAsia="AT*Palm Springs" w:hAnsi="Garamond"/>
          <w:sz w:val="24"/>
          <w:szCs w:val="24"/>
          <w:lang w:val="sk-SK" w:eastAsia="en-US"/>
        </w:rPr>
        <w:t>8</w:t>
      </w:r>
    </w:p>
    <w:p w14:paraId="790D05DC" w14:textId="77777777" w:rsidR="0033610C" w:rsidRPr="006F627D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IČ DPH: </w:t>
      </w:r>
      <w:r w:rsidRPr="006F627D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SK2120293802 </w:t>
      </w:r>
    </w:p>
    <w:p w14:paraId="03A6C455" w14:textId="77777777" w:rsidR="0033610C" w:rsidRPr="0098779A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bank. spoj</w:t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 xml:space="preserve">.: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UniCredit Bank Slovakia, a.s.</w:t>
      </w:r>
    </w:p>
    <w:p w14:paraId="2FC6AAA6" w14:textId="77777777" w:rsidR="0033610C" w:rsidRPr="0098779A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  <w:t xml:space="preserve">IBAN: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SK35 1111 0000 0013 5690 9009</w:t>
      </w:r>
    </w:p>
    <w:p w14:paraId="738D7DDD" w14:textId="1223E90F" w:rsidR="0033610C" w:rsidRPr="006F627D" w:rsidRDefault="0033610C" w:rsidP="0033610C">
      <w:pPr>
        <w:tabs>
          <w:tab w:val="left" w:pos="1985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="004E33FF">
        <w:rPr>
          <w:rFonts w:ascii="Garamond" w:eastAsia="AT*Palm Springs" w:hAnsi="Garamond"/>
          <w:sz w:val="24"/>
          <w:szCs w:val="24"/>
          <w:lang w:val="sk-SK" w:eastAsia="en-US"/>
        </w:rPr>
        <w:t xml:space="preserve">konajúca prostredníctvom: </w:t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 xml:space="preserve">Ing.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Peter Kysela</w:t>
      </w:r>
      <w:r w:rsidRPr="0098779A">
        <w:rPr>
          <w:rFonts w:ascii="Garamond" w:eastAsia="AT*Palm Springs" w:hAnsi="Garamond"/>
          <w:sz w:val="24"/>
          <w:szCs w:val="24"/>
          <w:lang w:val="sk-SK" w:eastAsia="en-US"/>
        </w:rPr>
        <w:t xml:space="preserve"> – konateľ</w:t>
      </w:r>
    </w:p>
    <w:p w14:paraId="16228624" w14:textId="77777777" w:rsidR="0033610C" w:rsidRPr="006F627D" w:rsidRDefault="0033610C" w:rsidP="0033610C">
      <w:pPr>
        <w:pStyle w:val="Farebnzoznamzvraznenie11"/>
        <w:tabs>
          <w:tab w:val="left" w:pos="426"/>
        </w:tabs>
        <w:ind w:left="426"/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zápis v  OR OS BA I v odd. Sro, vo vl.č. 111776/B</w:t>
      </w:r>
    </w:p>
    <w:p w14:paraId="4580DA7C" w14:textId="182AEE7D" w:rsidR="0033610C" w:rsidRPr="006F627D" w:rsidRDefault="0033610C" w:rsidP="0033610C">
      <w:pPr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ab/>
        <w:t>(ďalej len „</w:t>
      </w:r>
      <w:r w:rsidR="00851B19">
        <w:rPr>
          <w:rFonts w:ascii="Garamond" w:eastAsia="AT*Palm Springs" w:hAnsi="Garamond"/>
          <w:b/>
          <w:sz w:val="24"/>
          <w:szCs w:val="24"/>
          <w:lang w:val="sk-SK" w:eastAsia="en-US"/>
        </w:rPr>
        <w:t>Predávajúci</w:t>
      </w:r>
      <w:bookmarkStart w:id="1" w:name="_Hlk66975431"/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“</w:t>
      </w:r>
      <w:bookmarkEnd w:id="1"/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)</w:t>
      </w:r>
    </w:p>
    <w:p w14:paraId="0578E349" w14:textId="77777777" w:rsidR="00417AFC" w:rsidRPr="006F627D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09B41348" w14:textId="77777777" w:rsidR="00417AFC" w:rsidRPr="006F627D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5C5467A1" w14:textId="77777777" w:rsidR="00417AFC" w:rsidRPr="006F627D" w:rsidRDefault="00417AFC" w:rsidP="00417AF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2D18675A" w14:textId="77777777" w:rsidR="00417AFC" w:rsidRPr="006F627D" w:rsidRDefault="00417AFC" w:rsidP="00417AFC">
      <w:pPr>
        <w:tabs>
          <w:tab w:val="left" w:pos="709"/>
        </w:tabs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1C41B5B3" w14:textId="77777777" w:rsidR="00E34BF8" w:rsidRPr="006F627D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1FE44AE1" w14:textId="77777777" w:rsidR="00E34BF8" w:rsidRPr="006F627D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14194BB8" w14:textId="77777777" w:rsidR="00E34BF8" w:rsidRPr="006F627D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297A8B3E" w14:textId="77777777" w:rsidR="00E34BF8" w:rsidRPr="006F627D" w:rsidRDefault="00E34BF8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6A165591" w14:textId="77777777" w:rsidR="00851B19" w:rsidRDefault="00851B19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57E19ADE" w14:textId="77AE0582" w:rsidR="00695855" w:rsidRPr="006F627D" w:rsidRDefault="007B589F" w:rsidP="007B589F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Táto </w:t>
      </w:r>
      <w:r w:rsidR="0033610C">
        <w:rPr>
          <w:rFonts w:ascii="Garamond" w:eastAsia="AT*Palm Springs" w:hAnsi="Garamond"/>
          <w:sz w:val="24"/>
          <w:szCs w:val="24"/>
          <w:lang w:val="sk-SK" w:eastAsia="en-US"/>
        </w:rPr>
        <w:t xml:space="preserve">kúpna 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zmluva </w:t>
      </w:r>
      <w:r w:rsidR="004E33FF">
        <w:rPr>
          <w:rFonts w:ascii="Garamond" w:eastAsia="AT*Palm Springs" w:hAnsi="Garamond"/>
          <w:sz w:val="24"/>
          <w:szCs w:val="24"/>
          <w:lang w:val="sk-SK" w:eastAsia="en-US"/>
        </w:rPr>
        <w:t xml:space="preserve">o </w:t>
      </w:r>
      <w:r w:rsidR="0033610C">
        <w:rPr>
          <w:rFonts w:ascii="Garamond" w:eastAsia="AT*Palm Springs" w:hAnsi="Garamond"/>
          <w:sz w:val="24"/>
          <w:szCs w:val="24"/>
          <w:lang w:val="sk-SK" w:eastAsia="en-US"/>
        </w:rPr>
        <w:t xml:space="preserve">prevode nehnuteľností 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>sa v jej texte označuj</w:t>
      </w:r>
      <w:r w:rsidR="005E4C68" w:rsidRPr="006F627D">
        <w:rPr>
          <w:rFonts w:ascii="Garamond" w:eastAsia="AT*Palm Springs" w:hAnsi="Garamond"/>
          <w:sz w:val="24"/>
          <w:szCs w:val="24"/>
          <w:lang w:val="sk-SK" w:eastAsia="en-US"/>
        </w:rPr>
        <w:t>e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 ako „</w:t>
      </w:r>
      <w:r w:rsidRPr="006F627D">
        <w:rPr>
          <w:rFonts w:ascii="Garamond" w:eastAsia="AT*Palm Springs" w:hAnsi="Garamond"/>
          <w:b/>
          <w:sz w:val="24"/>
          <w:szCs w:val="24"/>
          <w:lang w:val="sk-SK" w:eastAsia="en-US"/>
        </w:rPr>
        <w:t>táto zmluva</w:t>
      </w:r>
      <w:r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“. </w:t>
      </w:r>
    </w:p>
    <w:p w14:paraId="04FF1F67" w14:textId="66C99FB4" w:rsidR="00326549" w:rsidRPr="006F627D" w:rsidRDefault="0033610C" w:rsidP="00417AFC">
      <w:pPr>
        <w:tabs>
          <w:tab w:val="left" w:pos="709"/>
        </w:tabs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Predávajúci a Kupujúci </w:t>
      </w:r>
      <w:r w:rsidR="00417AFC" w:rsidRPr="006F627D">
        <w:rPr>
          <w:rFonts w:ascii="Garamond" w:eastAsia="AT*Palm Springs" w:hAnsi="Garamond"/>
          <w:sz w:val="24"/>
          <w:szCs w:val="24"/>
          <w:lang w:val="sk-SK" w:eastAsia="en-US"/>
        </w:rPr>
        <w:t xml:space="preserve">sa ďalej v texte tejto zmluvy označujú spoločne ako </w:t>
      </w:r>
      <w:r w:rsidR="0030529E" w:rsidRPr="006F627D">
        <w:rPr>
          <w:rFonts w:ascii="Garamond" w:eastAsia="AT*Palm Springs" w:hAnsi="Garamond"/>
          <w:sz w:val="24"/>
          <w:szCs w:val="24"/>
          <w:lang w:val="sk-SK" w:eastAsia="en-US"/>
        </w:rPr>
        <w:t>„</w:t>
      </w:r>
      <w:r w:rsidR="00417AFC" w:rsidRPr="006F627D">
        <w:rPr>
          <w:rFonts w:ascii="Garamond" w:eastAsia="AT*Palm Springs" w:hAnsi="Garamond"/>
          <w:b/>
          <w:sz w:val="24"/>
          <w:szCs w:val="24"/>
          <w:lang w:val="sk-SK" w:eastAsia="en-US"/>
        </w:rPr>
        <w:t>zmluvné strany</w:t>
      </w:r>
      <w:r w:rsidR="0030529E" w:rsidRPr="006F627D">
        <w:rPr>
          <w:rFonts w:ascii="Garamond" w:eastAsia="AT*Palm Springs" w:hAnsi="Garamond"/>
          <w:sz w:val="24"/>
          <w:szCs w:val="24"/>
          <w:lang w:val="sk-SK" w:eastAsia="en-US"/>
        </w:rPr>
        <w:t>“</w:t>
      </w:r>
      <w:r w:rsidR="00417AFC" w:rsidRPr="006F627D">
        <w:rPr>
          <w:rFonts w:ascii="Garamond" w:eastAsia="AT*Palm Springs" w:hAnsi="Garamond"/>
          <w:sz w:val="24"/>
          <w:szCs w:val="24"/>
          <w:lang w:val="sk-SK" w:eastAsia="en-US"/>
        </w:rPr>
        <w:t>.</w:t>
      </w:r>
    </w:p>
    <w:p w14:paraId="51671BC6" w14:textId="77777777" w:rsidR="00851B19" w:rsidRDefault="00851B19" w:rsidP="0033610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75FBE9B8" w14:textId="77777777" w:rsidR="00851B19" w:rsidRDefault="00851B19" w:rsidP="0033610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val="sk-SK" w:eastAsia="en-US"/>
        </w:rPr>
      </w:pPr>
    </w:p>
    <w:p w14:paraId="743A3671" w14:textId="7BA14C60" w:rsidR="0033610C" w:rsidRPr="006F627D" w:rsidRDefault="0033610C" w:rsidP="0033610C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val="sk-SK" w:eastAsia="en-US"/>
        </w:rPr>
      </w:pPr>
      <w:r w:rsidRPr="006F627D">
        <w:rPr>
          <w:rFonts w:ascii="Garamond" w:eastAsia="AT*Palm Springs" w:hAnsi="Garamond"/>
          <w:b/>
          <w:sz w:val="24"/>
          <w:szCs w:val="24"/>
          <w:lang w:val="sk-SK" w:eastAsia="en-US"/>
        </w:rPr>
        <w:lastRenderedPageBreak/>
        <w:t>Preambula</w:t>
      </w:r>
    </w:p>
    <w:p w14:paraId="78477E90" w14:textId="77777777" w:rsidR="0033610C" w:rsidRDefault="0033610C" w:rsidP="0033610C">
      <w:pPr>
        <w:tabs>
          <w:tab w:val="left" w:pos="709"/>
        </w:tabs>
        <w:jc w:val="center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69CF61B5" w14:textId="5755A725" w:rsidR="0033610C" w:rsidRDefault="0033610C" w:rsidP="00622E0D">
      <w:pPr>
        <w:pStyle w:val="NormalCCS"/>
        <w:numPr>
          <w:ilvl w:val="0"/>
          <w:numId w:val="11"/>
        </w:numPr>
        <w:spacing w:before="0"/>
        <w:ind w:left="567" w:hanging="567"/>
        <w:jc w:val="both"/>
        <w:rPr>
          <w:rFonts w:ascii="Garamond" w:eastAsia="AT*Palm Springs" w:hAnsi="Garamond"/>
          <w:szCs w:val="24"/>
          <w:lang w:val="sk-SK"/>
        </w:rPr>
      </w:pPr>
      <w:r w:rsidRPr="00A06405">
        <w:rPr>
          <w:rFonts w:ascii="Garamond" w:eastAsia="AT*Palm Springs" w:hAnsi="Garamond"/>
          <w:szCs w:val="24"/>
          <w:lang w:val="sk-SK"/>
        </w:rPr>
        <w:t xml:space="preserve">Medzi zmluvnými stranami došlo dňa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A06405">
        <w:rPr>
          <w:rFonts w:ascii="Garamond" w:eastAsia="AT*Palm Springs" w:hAnsi="Garamond"/>
          <w:szCs w:val="24"/>
          <w:lang w:val="sk-SK"/>
        </w:rPr>
        <w:t>20</w:t>
      </w:r>
      <w:r>
        <w:rPr>
          <w:rFonts w:ascii="Garamond" w:eastAsia="AT*Palm Springs" w:hAnsi="Garamond"/>
          <w:szCs w:val="24"/>
          <w:lang w:val="sk-SK"/>
        </w:rPr>
        <w:t>21</w:t>
      </w:r>
      <w:r w:rsidRPr="00A06405">
        <w:rPr>
          <w:rFonts w:ascii="Garamond" w:eastAsia="AT*Palm Springs" w:hAnsi="Garamond"/>
          <w:szCs w:val="24"/>
          <w:lang w:val="sk-SK"/>
        </w:rPr>
        <w:t xml:space="preserve"> k uzavretiu zmluvy </w:t>
      </w:r>
      <w:r>
        <w:rPr>
          <w:rFonts w:ascii="Garamond" w:eastAsia="AT*Palm Springs" w:hAnsi="Garamond"/>
          <w:szCs w:val="24"/>
          <w:lang w:val="sk-SK"/>
        </w:rPr>
        <w:t xml:space="preserve">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Pr="00A06405">
        <w:rPr>
          <w:rFonts w:ascii="Garamond" w:eastAsia="AT*Palm Springs" w:hAnsi="Garamond"/>
          <w:szCs w:val="24"/>
          <w:lang w:val="sk-SK"/>
        </w:rPr>
        <w:t>o</w:t>
      </w:r>
      <w:r>
        <w:rPr>
          <w:rFonts w:ascii="Garamond" w:eastAsia="AT*Palm Springs" w:hAnsi="Garamond"/>
          <w:szCs w:val="24"/>
          <w:lang w:val="sk-SK"/>
        </w:rPr>
        <w:t xml:space="preserve"> spolupráci, </w:t>
      </w:r>
      <w:r w:rsidR="00AA74C8">
        <w:rPr>
          <w:rFonts w:ascii="Garamond" w:eastAsia="AT*Palm Springs" w:hAnsi="Garamond"/>
          <w:szCs w:val="24"/>
          <w:lang w:val="sk-SK"/>
        </w:rPr>
        <w:t>o </w:t>
      </w:r>
      <w:r w:rsidR="00E82562">
        <w:rPr>
          <w:rFonts w:ascii="Garamond" w:eastAsia="AT*Palm Springs" w:hAnsi="Garamond"/>
          <w:szCs w:val="24"/>
          <w:lang w:val="sk-SK"/>
        </w:rPr>
        <w:t xml:space="preserve">uzatvorení </w:t>
      </w:r>
      <w:r w:rsidR="00AA74C8">
        <w:rPr>
          <w:rFonts w:ascii="Garamond" w:eastAsia="AT*Palm Springs" w:hAnsi="Garamond"/>
          <w:szCs w:val="24"/>
          <w:lang w:val="sk-SK"/>
        </w:rPr>
        <w:t>budúcich kúpnych zmlúv o prevode nehnuteľností a o </w:t>
      </w:r>
      <w:r w:rsidR="00E82562">
        <w:rPr>
          <w:rFonts w:ascii="Garamond" w:eastAsia="AT*Palm Springs" w:hAnsi="Garamond"/>
          <w:szCs w:val="24"/>
          <w:lang w:val="sk-SK"/>
        </w:rPr>
        <w:t xml:space="preserve">uzatvorení </w:t>
      </w:r>
      <w:r w:rsidR="00AA74C8">
        <w:rPr>
          <w:rFonts w:ascii="Garamond" w:eastAsia="AT*Palm Springs" w:hAnsi="Garamond"/>
          <w:szCs w:val="24"/>
          <w:lang w:val="sk-SK"/>
        </w:rPr>
        <w:t xml:space="preserve">budúcich </w:t>
      </w:r>
      <w:r w:rsidR="00B853A6">
        <w:rPr>
          <w:rFonts w:ascii="Garamond" w:eastAsia="AT*Palm Springs" w:hAnsi="Garamond"/>
          <w:szCs w:val="24"/>
          <w:lang w:val="sk-SK"/>
        </w:rPr>
        <w:t>z</w:t>
      </w:r>
      <w:r w:rsidR="00AA74C8">
        <w:rPr>
          <w:rFonts w:ascii="Garamond" w:eastAsia="AT*Palm Springs" w:hAnsi="Garamond"/>
          <w:szCs w:val="24"/>
          <w:lang w:val="sk-SK"/>
        </w:rPr>
        <w:t>mlúv o zriadení vecných brem</w:t>
      </w:r>
      <w:r w:rsidR="00E875C0">
        <w:rPr>
          <w:rFonts w:ascii="Garamond" w:eastAsia="AT*Palm Springs" w:hAnsi="Garamond"/>
          <w:szCs w:val="24"/>
          <w:lang w:val="sk-SK"/>
        </w:rPr>
        <w:t>ie</w:t>
      </w:r>
      <w:r w:rsidR="00AA74C8">
        <w:rPr>
          <w:rFonts w:ascii="Garamond" w:eastAsia="AT*Palm Springs" w:hAnsi="Garamond"/>
          <w:szCs w:val="24"/>
          <w:lang w:val="sk-SK"/>
        </w:rPr>
        <w:t xml:space="preserve">n </w:t>
      </w:r>
      <w:r w:rsidRPr="00A06405">
        <w:rPr>
          <w:rFonts w:ascii="Garamond" w:eastAsia="AT*Palm Springs" w:hAnsi="Garamond"/>
          <w:szCs w:val="24"/>
          <w:lang w:val="sk-SK"/>
        </w:rPr>
        <w:t>(ďalej len „</w:t>
      </w:r>
      <w:r w:rsidRPr="00A06405">
        <w:rPr>
          <w:rFonts w:ascii="Garamond" w:eastAsia="AT*Palm Springs" w:hAnsi="Garamond"/>
          <w:b/>
          <w:szCs w:val="24"/>
          <w:lang w:val="sk-SK"/>
        </w:rPr>
        <w:t>Zmluva o zmluve</w:t>
      </w:r>
      <w:r w:rsidRPr="00A06405">
        <w:rPr>
          <w:rFonts w:ascii="Garamond" w:eastAsia="AT*Palm Springs" w:hAnsi="Garamond"/>
          <w:szCs w:val="24"/>
          <w:lang w:val="sk-SK"/>
        </w:rPr>
        <w:t xml:space="preserve">“). </w:t>
      </w:r>
    </w:p>
    <w:p w14:paraId="53E43F49" w14:textId="77777777" w:rsidR="0033610C" w:rsidRDefault="0033610C" w:rsidP="0033610C">
      <w:pPr>
        <w:pStyle w:val="NormalCCS"/>
        <w:spacing w:before="0"/>
        <w:ind w:left="567"/>
        <w:jc w:val="both"/>
        <w:rPr>
          <w:rFonts w:ascii="Garamond" w:eastAsia="AT*Palm Springs" w:hAnsi="Garamond"/>
          <w:szCs w:val="24"/>
          <w:lang w:val="sk-SK"/>
        </w:rPr>
      </w:pPr>
    </w:p>
    <w:p w14:paraId="54016CF6" w14:textId="56EE53ED" w:rsidR="00851B19" w:rsidRDefault="00851B19" w:rsidP="00622E0D">
      <w:pPr>
        <w:pStyle w:val="NormalCCS"/>
        <w:numPr>
          <w:ilvl w:val="0"/>
          <w:numId w:val="11"/>
        </w:numPr>
        <w:spacing w:before="0"/>
        <w:ind w:left="567" w:hanging="567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>Na základe Zmluvy o zmluve sa (okrem iného) Predávajúci zaviazal (pre účely budúceho prevodu na Kupujúceho za Kúpnu cenu určenú v čl. 3 tejto zmluvy</w:t>
      </w:r>
      <w:r w:rsidR="001303A7">
        <w:rPr>
          <w:rFonts w:ascii="Garamond" w:eastAsia="AT*Palm Springs" w:hAnsi="Garamond"/>
          <w:szCs w:val="24"/>
          <w:lang w:val="sk-SK"/>
        </w:rPr>
        <w:t>)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="00FB299E">
        <w:rPr>
          <w:rFonts w:ascii="Garamond" w:eastAsia="AT*Palm Springs" w:hAnsi="Garamond"/>
          <w:szCs w:val="24"/>
          <w:lang w:val="sk-SK"/>
        </w:rPr>
        <w:t xml:space="preserve">vybudovať </w:t>
      </w:r>
      <w:r>
        <w:rPr>
          <w:rFonts w:ascii="Garamond" w:eastAsia="AT*Palm Springs" w:hAnsi="Garamond"/>
          <w:szCs w:val="24"/>
          <w:lang w:val="sk-SK"/>
        </w:rPr>
        <w:t>tzv</w:t>
      </w:r>
      <w:r w:rsidR="00B87C22">
        <w:rPr>
          <w:rFonts w:ascii="Garamond" w:eastAsia="AT*Palm Springs" w:hAnsi="Garamond"/>
          <w:szCs w:val="24"/>
          <w:lang w:val="sk-SK"/>
        </w:rPr>
        <w:t>.</w:t>
      </w:r>
      <w:r>
        <w:rPr>
          <w:rFonts w:ascii="Garamond" w:eastAsia="AT*Palm Springs" w:hAnsi="Garamond"/>
          <w:szCs w:val="24"/>
          <w:lang w:val="sk-SK"/>
        </w:rPr>
        <w:t xml:space="preserve"> Náhradné stavby</w:t>
      </w:r>
      <w:r w:rsidR="00B87C22">
        <w:rPr>
          <w:rFonts w:ascii="Garamond" w:eastAsia="AT*Palm Springs" w:hAnsi="Garamond"/>
          <w:szCs w:val="24"/>
          <w:lang w:val="sk-SK"/>
        </w:rPr>
        <w:t>, ktoré tvoria Predmet kúpy podľa tejto zmluvy</w:t>
      </w:r>
      <w:r>
        <w:rPr>
          <w:rFonts w:ascii="Garamond" w:eastAsia="AT*Palm Springs" w:hAnsi="Garamond"/>
          <w:szCs w:val="24"/>
          <w:lang w:val="sk-SK"/>
        </w:rPr>
        <w:t xml:space="preserve">. V rámci plnenia danej povinnosti Predávajúci: </w:t>
      </w:r>
    </w:p>
    <w:p w14:paraId="7074CBF8" w14:textId="55D9D7B5" w:rsidR="00B87C22" w:rsidRDefault="00851B19" w:rsidP="00622E0D">
      <w:pPr>
        <w:pStyle w:val="NormalCCS"/>
        <w:numPr>
          <w:ilvl w:val="0"/>
          <w:numId w:val="14"/>
        </w:numPr>
        <w:spacing w:before="0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na základe zmluvy o dielo </w:t>
      </w:r>
      <w:r w:rsidR="00B87C22">
        <w:rPr>
          <w:rFonts w:ascii="Garamond" w:eastAsia="AT*Palm Springs" w:hAnsi="Garamond"/>
          <w:szCs w:val="24"/>
          <w:lang w:val="sk-SK"/>
        </w:rPr>
        <w:t>(ďalej len „</w:t>
      </w:r>
      <w:r w:rsidR="00B87C22" w:rsidRPr="00B87C22">
        <w:rPr>
          <w:rFonts w:ascii="Garamond" w:eastAsia="AT*Palm Springs" w:hAnsi="Garamond"/>
          <w:b/>
          <w:bCs/>
          <w:szCs w:val="24"/>
          <w:lang w:val="sk-SK"/>
        </w:rPr>
        <w:t>Zmluva o dielo</w:t>
      </w:r>
      <w:r w:rsidR="00B87C22">
        <w:rPr>
          <w:rFonts w:ascii="Garamond" w:eastAsia="AT*Palm Springs" w:hAnsi="Garamond"/>
          <w:szCs w:val="24"/>
          <w:lang w:val="sk-SK"/>
        </w:rPr>
        <w:t xml:space="preserve">“) </w:t>
      </w:r>
      <w:r>
        <w:rPr>
          <w:rFonts w:ascii="Garamond" w:eastAsia="AT*Palm Springs" w:hAnsi="Garamond"/>
          <w:szCs w:val="24"/>
          <w:lang w:val="sk-SK"/>
        </w:rPr>
        <w:t xml:space="preserve">uzavretej dňa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medzi Predávajúcim (ako </w:t>
      </w:r>
      <w:r w:rsidR="00B87C22">
        <w:rPr>
          <w:rFonts w:ascii="Garamond" w:eastAsia="AT*Palm Springs" w:hAnsi="Garamond"/>
          <w:szCs w:val="24"/>
          <w:lang w:val="sk-SK"/>
        </w:rPr>
        <w:t>objednávateľom</w:t>
      </w:r>
      <w:r>
        <w:rPr>
          <w:rFonts w:ascii="Garamond" w:eastAsia="AT*Palm Springs" w:hAnsi="Garamond"/>
          <w:szCs w:val="24"/>
          <w:lang w:val="sk-SK"/>
        </w:rPr>
        <w:t xml:space="preserve">) a spoločnosťou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so sídlom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IČO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B87C22">
        <w:rPr>
          <w:rFonts w:ascii="Garamond" w:eastAsia="AT*Palm Springs" w:hAnsi="Garamond"/>
          <w:szCs w:val="24"/>
          <w:lang w:val="sk-SK"/>
        </w:rPr>
        <w:t xml:space="preserve"> (ako zhotoviteľom – ďalej len „</w:t>
      </w:r>
      <w:r w:rsidR="00B87C22" w:rsidRPr="00B87C22">
        <w:rPr>
          <w:rFonts w:ascii="Garamond" w:eastAsia="AT*Palm Springs" w:hAnsi="Garamond"/>
          <w:b/>
          <w:bCs/>
          <w:szCs w:val="24"/>
          <w:lang w:val="sk-SK"/>
        </w:rPr>
        <w:t>Zhotoviteľ</w:t>
      </w:r>
      <w:r w:rsidR="00B87C22">
        <w:rPr>
          <w:rFonts w:ascii="Garamond" w:eastAsia="AT*Palm Springs" w:hAnsi="Garamond"/>
          <w:szCs w:val="24"/>
          <w:lang w:val="sk-SK"/>
        </w:rPr>
        <w:t>“) zabezpečil z</w:t>
      </w:r>
      <w:r w:rsidR="00501128">
        <w:rPr>
          <w:rFonts w:ascii="Garamond" w:eastAsia="AT*Palm Springs" w:hAnsi="Garamond"/>
          <w:szCs w:val="24"/>
          <w:lang w:val="sk-SK"/>
        </w:rPr>
        <w:t>hotovenie</w:t>
      </w:r>
      <w:r w:rsidR="00B87C22">
        <w:rPr>
          <w:rFonts w:ascii="Garamond" w:eastAsia="AT*Palm Springs" w:hAnsi="Garamond"/>
          <w:szCs w:val="24"/>
          <w:lang w:val="sk-SK"/>
        </w:rPr>
        <w:t xml:space="preserve"> Predmet</w:t>
      </w:r>
      <w:r w:rsidR="001303A7">
        <w:rPr>
          <w:rFonts w:ascii="Garamond" w:eastAsia="AT*Palm Springs" w:hAnsi="Garamond"/>
          <w:szCs w:val="24"/>
          <w:lang w:val="sk-SK"/>
        </w:rPr>
        <w:t>u</w:t>
      </w:r>
      <w:r w:rsidR="00B87C22">
        <w:rPr>
          <w:rFonts w:ascii="Garamond" w:eastAsia="AT*Palm Springs" w:hAnsi="Garamond"/>
          <w:szCs w:val="24"/>
          <w:lang w:val="sk-SK"/>
        </w:rPr>
        <w:t xml:space="preserve"> kúpy</w:t>
      </w:r>
      <w:r>
        <w:rPr>
          <w:rFonts w:ascii="Garamond" w:eastAsia="AT*Palm Springs" w:hAnsi="Garamond"/>
          <w:szCs w:val="24"/>
          <w:lang w:val="sk-SK"/>
        </w:rPr>
        <w:t>,</w:t>
      </w:r>
    </w:p>
    <w:p w14:paraId="116BD33D" w14:textId="77777777" w:rsidR="00266925" w:rsidRDefault="00B87C22" w:rsidP="00622E0D">
      <w:pPr>
        <w:pStyle w:val="NormalCCS"/>
        <w:numPr>
          <w:ilvl w:val="0"/>
          <w:numId w:val="14"/>
        </w:numPr>
        <w:spacing w:before="0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Predmet kúpy prevzal ku dňu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na základe čoho vznikli Predávajúcemu voči Zhotoviteľovi v zmysle Zmluvy o dielo práva zo záruky za akosť/kvalitu Predmetu kúpy v trvaní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 (ďalej len „</w:t>
      </w:r>
      <w:r w:rsidRPr="00B87C22">
        <w:rPr>
          <w:rFonts w:ascii="Garamond" w:eastAsia="AT*Palm Springs" w:hAnsi="Garamond"/>
          <w:b/>
          <w:bCs/>
          <w:szCs w:val="24"/>
          <w:lang w:val="sk-SK"/>
        </w:rPr>
        <w:t>Záruka</w:t>
      </w:r>
      <w:r>
        <w:rPr>
          <w:rFonts w:ascii="Garamond" w:eastAsia="AT*Palm Springs" w:hAnsi="Garamond"/>
          <w:szCs w:val="24"/>
          <w:lang w:val="sk-SK"/>
        </w:rPr>
        <w:t>“),</w:t>
      </w:r>
    </w:p>
    <w:p w14:paraId="39006A4F" w14:textId="0F5E70D8" w:rsidR="00B87C22" w:rsidRDefault="00266925" w:rsidP="00622E0D">
      <w:pPr>
        <w:pStyle w:val="NormalCCS"/>
        <w:numPr>
          <w:ilvl w:val="0"/>
          <w:numId w:val="14"/>
        </w:numPr>
        <w:spacing w:before="0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Predmet kúpy bol </w:t>
      </w:r>
      <w:r w:rsidR="00FB299E">
        <w:rPr>
          <w:rFonts w:ascii="Garamond" w:eastAsia="AT*Palm Springs" w:hAnsi="Garamond"/>
          <w:szCs w:val="24"/>
          <w:lang w:val="sk-SK"/>
        </w:rPr>
        <w:t xml:space="preserve">vybudovaný </w:t>
      </w:r>
      <w:r>
        <w:rPr>
          <w:rFonts w:ascii="Garamond" w:eastAsia="AT*Palm Springs" w:hAnsi="Garamond"/>
          <w:szCs w:val="24"/>
          <w:lang w:val="sk-SK"/>
        </w:rPr>
        <w:t xml:space="preserve">v súlade s projektovou dokumentáciou vypracovanou spoločnosťou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so sídom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IČO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(ďalej len „</w:t>
      </w:r>
      <w:r w:rsidRPr="00266925">
        <w:rPr>
          <w:rFonts w:ascii="Garamond" w:eastAsia="AT*Palm Springs" w:hAnsi="Garamond"/>
          <w:b/>
          <w:bCs/>
          <w:szCs w:val="24"/>
          <w:lang w:val="sk-SK"/>
        </w:rPr>
        <w:t>Autor</w:t>
      </w:r>
      <w:r>
        <w:rPr>
          <w:rFonts w:ascii="Garamond" w:eastAsia="AT*Palm Springs" w:hAnsi="Garamond"/>
          <w:szCs w:val="24"/>
          <w:lang w:val="sk-SK"/>
        </w:rPr>
        <w:t xml:space="preserve">“) z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pod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pre stupeň územného konania a pod č</w:t>
      </w:r>
      <w:r w:rsidRPr="00266925">
        <w:rPr>
          <w:rFonts w:ascii="Garamond" w:eastAsia="AT*Palm Springs" w:hAnsi="Garamond"/>
          <w:szCs w:val="24"/>
          <w:lang w:val="sk-SK"/>
        </w:rPr>
        <w:t xml:space="preserve">. </w:t>
      </w:r>
      <w:r w:rsidRPr="0026692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1303A7">
        <w:rPr>
          <w:rFonts w:ascii="Garamond" w:eastAsia="AT*Palm Springs" w:hAnsi="Garamond"/>
          <w:lang w:val="sk-SK"/>
        </w:rPr>
        <w:t xml:space="preserve"> pre stupeň stavebného konania, pričom uveden</w:t>
      </w:r>
      <w:r w:rsidR="00FB299E">
        <w:rPr>
          <w:rFonts w:ascii="Garamond" w:eastAsia="AT*Palm Springs" w:hAnsi="Garamond"/>
          <w:lang w:val="sk-SK"/>
        </w:rPr>
        <w:t>é</w:t>
      </w:r>
      <w:r w:rsidRPr="001303A7">
        <w:rPr>
          <w:rFonts w:ascii="Garamond" w:eastAsia="AT*Palm Springs" w:hAnsi="Garamond"/>
          <w:lang w:val="sk-SK"/>
        </w:rPr>
        <w:t xml:space="preserve"> projektov</w:t>
      </w:r>
      <w:r w:rsidR="00FB299E">
        <w:rPr>
          <w:rFonts w:ascii="Garamond" w:eastAsia="AT*Palm Springs" w:hAnsi="Garamond"/>
          <w:lang w:val="sk-SK"/>
        </w:rPr>
        <w:t>é</w:t>
      </w:r>
      <w:r w:rsidRPr="001303A7">
        <w:rPr>
          <w:rFonts w:ascii="Garamond" w:eastAsia="AT*Palm Springs" w:hAnsi="Garamond"/>
          <w:lang w:val="sk-SK"/>
        </w:rPr>
        <w:t xml:space="preserve"> dokumentáci</w:t>
      </w:r>
      <w:r w:rsidR="00FB299E">
        <w:rPr>
          <w:rFonts w:ascii="Garamond" w:eastAsia="AT*Palm Springs" w:hAnsi="Garamond"/>
          <w:lang w:val="sk-SK"/>
        </w:rPr>
        <w:t>e</w:t>
      </w:r>
      <w:r w:rsidRPr="001303A7">
        <w:rPr>
          <w:rFonts w:ascii="Garamond" w:eastAsia="AT*Palm Springs" w:hAnsi="Garamond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>bol</w:t>
      </w:r>
      <w:r w:rsidR="00FB299E">
        <w:rPr>
          <w:rFonts w:ascii="Garamond" w:eastAsia="AT*Palm Springs" w:hAnsi="Garamond"/>
          <w:szCs w:val="24"/>
          <w:lang w:val="sk-SK"/>
        </w:rPr>
        <w:t>i</w:t>
      </w:r>
      <w:r>
        <w:rPr>
          <w:rFonts w:ascii="Garamond" w:eastAsia="AT*Palm Springs" w:hAnsi="Garamond"/>
          <w:szCs w:val="24"/>
          <w:lang w:val="sk-SK"/>
        </w:rPr>
        <w:t xml:space="preserve"> pre účely zriadenia Predmetu kúpy zabezpečen</w:t>
      </w:r>
      <w:r w:rsidR="00FB299E">
        <w:rPr>
          <w:rFonts w:ascii="Garamond" w:eastAsia="AT*Palm Springs" w:hAnsi="Garamond"/>
          <w:szCs w:val="24"/>
          <w:lang w:val="sk-SK"/>
        </w:rPr>
        <w:t>é</w:t>
      </w:r>
      <w:r>
        <w:rPr>
          <w:rFonts w:ascii="Garamond" w:eastAsia="AT*Palm Springs" w:hAnsi="Garamond"/>
          <w:szCs w:val="24"/>
          <w:lang w:val="sk-SK"/>
        </w:rPr>
        <w:t xml:space="preserve"> Kupujúcim a poskytnut</w:t>
      </w:r>
      <w:r w:rsidR="00FB299E">
        <w:rPr>
          <w:rFonts w:ascii="Garamond" w:eastAsia="AT*Palm Springs" w:hAnsi="Garamond"/>
          <w:szCs w:val="24"/>
          <w:lang w:val="sk-SK"/>
        </w:rPr>
        <w:t>é</w:t>
      </w:r>
      <w:r>
        <w:rPr>
          <w:rFonts w:ascii="Garamond" w:eastAsia="AT*Palm Springs" w:hAnsi="Garamond"/>
          <w:szCs w:val="24"/>
          <w:lang w:val="sk-SK"/>
        </w:rPr>
        <w:t xml:space="preserve"> k užívaniu Predávajúcemu so zriadením príslušných licenčných práv v prospech Predávajúceho, pričom Kupujúci ostal nositeľom duše</w:t>
      </w:r>
      <w:r w:rsidR="001303A7">
        <w:rPr>
          <w:rFonts w:ascii="Garamond" w:eastAsia="AT*Palm Springs" w:hAnsi="Garamond"/>
          <w:szCs w:val="24"/>
          <w:lang w:val="sk-SK"/>
        </w:rPr>
        <w:t>v</w:t>
      </w:r>
      <w:r>
        <w:rPr>
          <w:rFonts w:ascii="Garamond" w:eastAsia="AT*Palm Springs" w:hAnsi="Garamond"/>
          <w:szCs w:val="24"/>
          <w:lang w:val="sk-SK"/>
        </w:rPr>
        <w:t>ných práv k projektovým dokumentáci</w:t>
      </w:r>
      <w:r w:rsidR="001303A7">
        <w:rPr>
          <w:rFonts w:ascii="Garamond" w:eastAsia="AT*Palm Springs" w:hAnsi="Garamond"/>
          <w:szCs w:val="24"/>
          <w:lang w:val="sk-SK"/>
        </w:rPr>
        <w:t>á</w:t>
      </w:r>
      <w:r>
        <w:rPr>
          <w:rFonts w:ascii="Garamond" w:eastAsia="AT*Palm Springs" w:hAnsi="Garamond"/>
          <w:szCs w:val="24"/>
          <w:lang w:val="sk-SK"/>
        </w:rPr>
        <w:t>m a i po získaní vlastníckeho práva k Predmetu kúpy je naďalej neobmedzene opravnený s projekto</w:t>
      </w:r>
      <w:r w:rsidR="001303A7">
        <w:rPr>
          <w:rFonts w:ascii="Garamond" w:eastAsia="AT*Palm Springs" w:hAnsi="Garamond"/>
          <w:szCs w:val="24"/>
          <w:lang w:val="sk-SK"/>
        </w:rPr>
        <w:t>v</w:t>
      </w:r>
      <w:r w:rsidR="00FB299E">
        <w:rPr>
          <w:rFonts w:ascii="Garamond" w:eastAsia="AT*Palm Springs" w:hAnsi="Garamond"/>
          <w:szCs w:val="24"/>
          <w:lang w:val="sk-SK"/>
        </w:rPr>
        <w:t>ými</w:t>
      </w:r>
      <w:r>
        <w:rPr>
          <w:rFonts w:ascii="Garamond" w:eastAsia="AT*Palm Springs" w:hAnsi="Garamond"/>
          <w:szCs w:val="24"/>
          <w:lang w:val="sk-SK"/>
        </w:rPr>
        <w:t xml:space="preserve"> dokumentáci</w:t>
      </w:r>
      <w:r w:rsidR="00FB299E">
        <w:rPr>
          <w:rFonts w:ascii="Garamond" w:eastAsia="AT*Palm Springs" w:hAnsi="Garamond"/>
          <w:szCs w:val="24"/>
          <w:lang w:val="sk-SK"/>
        </w:rPr>
        <w:t>ami</w:t>
      </w:r>
      <w:r>
        <w:rPr>
          <w:rFonts w:ascii="Garamond" w:eastAsia="AT*Palm Springs" w:hAnsi="Garamond"/>
          <w:szCs w:val="24"/>
          <w:lang w:val="sk-SK"/>
        </w:rPr>
        <w:t xml:space="preserve"> bez obmedzenia nakladať,     </w:t>
      </w:r>
      <w:r w:rsidR="00B87C22">
        <w:rPr>
          <w:rFonts w:ascii="Garamond" w:eastAsia="AT*Palm Springs" w:hAnsi="Garamond"/>
          <w:szCs w:val="24"/>
          <w:lang w:val="sk-SK"/>
        </w:rPr>
        <w:t xml:space="preserve"> </w:t>
      </w:r>
    </w:p>
    <w:p w14:paraId="730BE6DC" w14:textId="351BD3C7" w:rsidR="00B87C22" w:rsidRDefault="00B87C22" w:rsidP="00622E0D">
      <w:pPr>
        <w:pStyle w:val="NormalCCS"/>
        <w:numPr>
          <w:ilvl w:val="0"/>
          <w:numId w:val="14"/>
        </w:numPr>
        <w:spacing w:before="0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zabezpečil povolenie </w:t>
      </w:r>
      <w:r w:rsidR="00851B19">
        <w:rPr>
          <w:rFonts w:ascii="Garamond" w:eastAsia="AT*Palm Springs" w:hAnsi="Garamond"/>
          <w:szCs w:val="24"/>
          <w:lang w:val="sk-SK"/>
        </w:rPr>
        <w:t>trvalé</w:t>
      </w:r>
      <w:r>
        <w:rPr>
          <w:rFonts w:ascii="Garamond" w:eastAsia="AT*Palm Springs" w:hAnsi="Garamond"/>
          <w:szCs w:val="24"/>
          <w:lang w:val="sk-SK"/>
        </w:rPr>
        <w:t xml:space="preserve">ho </w:t>
      </w:r>
      <w:r w:rsidR="00851B19">
        <w:rPr>
          <w:rFonts w:ascii="Garamond" w:eastAsia="AT*Palm Springs" w:hAnsi="Garamond"/>
          <w:szCs w:val="24"/>
          <w:lang w:val="sk-SK"/>
        </w:rPr>
        <w:t>užívani</w:t>
      </w:r>
      <w:r>
        <w:rPr>
          <w:rFonts w:ascii="Garamond" w:eastAsia="AT*Palm Springs" w:hAnsi="Garamond"/>
          <w:szCs w:val="24"/>
          <w:lang w:val="sk-SK"/>
        </w:rPr>
        <w:t>a</w:t>
      </w:r>
      <w:r w:rsidR="00851B19">
        <w:rPr>
          <w:rFonts w:ascii="Garamond" w:eastAsia="AT*Palm Springs" w:hAnsi="Garamond"/>
          <w:szCs w:val="24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 xml:space="preserve">Predmetu kúpy vydaním </w:t>
      </w:r>
      <w:r w:rsidR="00851B19">
        <w:rPr>
          <w:rFonts w:ascii="Garamond" w:eastAsia="AT*Palm Springs" w:hAnsi="Garamond"/>
          <w:szCs w:val="24"/>
          <w:lang w:val="sk-SK"/>
        </w:rPr>
        <w:t>rozhodnut</w:t>
      </w:r>
      <w:r>
        <w:rPr>
          <w:rFonts w:ascii="Garamond" w:eastAsia="AT*Palm Springs" w:hAnsi="Garamond"/>
          <w:szCs w:val="24"/>
          <w:lang w:val="sk-SK"/>
        </w:rPr>
        <w:t>ia</w:t>
      </w:r>
      <w:r w:rsidR="00851B19">
        <w:rPr>
          <w:rFonts w:ascii="Garamond" w:eastAsia="AT*Palm Springs" w:hAnsi="Garamond"/>
          <w:szCs w:val="24"/>
          <w:lang w:val="sk-SK"/>
        </w:rPr>
        <w:t xml:space="preserve"> – povolen</w:t>
      </w:r>
      <w:r>
        <w:rPr>
          <w:rFonts w:ascii="Garamond" w:eastAsia="AT*Palm Springs" w:hAnsi="Garamond"/>
          <w:szCs w:val="24"/>
          <w:lang w:val="sk-SK"/>
        </w:rPr>
        <w:t>ia</w:t>
      </w:r>
      <w:r w:rsidR="00851B19">
        <w:rPr>
          <w:rFonts w:ascii="Garamond" w:eastAsia="AT*Palm Springs" w:hAnsi="Garamond"/>
          <w:szCs w:val="24"/>
          <w:lang w:val="sk-SK"/>
        </w:rPr>
        <w:t xml:space="preserve"> o užívaní stav</w:t>
      </w:r>
      <w:r>
        <w:rPr>
          <w:rFonts w:ascii="Garamond" w:eastAsia="AT*Palm Springs" w:hAnsi="Garamond"/>
          <w:szCs w:val="24"/>
          <w:lang w:val="sk-SK"/>
        </w:rPr>
        <w:t>ie</w:t>
      </w:r>
      <w:r w:rsidR="00851B19">
        <w:rPr>
          <w:rFonts w:ascii="Garamond" w:eastAsia="AT*Palm Springs" w:hAnsi="Garamond"/>
          <w:szCs w:val="24"/>
          <w:lang w:val="sk-SK"/>
        </w:rPr>
        <w:t>b vydan</w:t>
      </w:r>
      <w:r w:rsidR="00FB299E">
        <w:rPr>
          <w:rFonts w:ascii="Garamond" w:eastAsia="AT*Palm Springs" w:hAnsi="Garamond"/>
          <w:szCs w:val="24"/>
          <w:lang w:val="sk-SK"/>
        </w:rPr>
        <w:t>ého</w:t>
      </w:r>
      <w:r w:rsidR="00851B19">
        <w:rPr>
          <w:rFonts w:ascii="Garamond" w:eastAsia="AT*Palm Springs" w:hAnsi="Garamond"/>
          <w:szCs w:val="24"/>
          <w:lang w:val="sk-SK"/>
        </w:rPr>
        <w:t xml:space="preserve"> stavebným úradom </w:t>
      </w:r>
      <w:r w:rsidR="00851B19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851B19">
        <w:rPr>
          <w:rFonts w:ascii="Garamond" w:eastAsia="AT*Palm Springs" w:hAnsi="Garamond"/>
          <w:szCs w:val="24"/>
          <w:lang w:val="sk-SK"/>
        </w:rPr>
        <w:t xml:space="preserve"> dňa </w:t>
      </w:r>
      <w:r w:rsidR="00851B19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851B19">
        <w:rPr>
          <w:rFonts w:ascii="Garamond" w:eastAsia="AT*Palm Springs" w:hAnsi="Garamond"/>
          <w:szCs w:val="24"/>
          <w:lang w:val="sk-SK"/>
        </w:rPr>
        <w:t xml:space="preserve"> pod č. </w:t>
      </w:r>
      <w:r w:rsidR="00851B19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851B19">
        <w:rPr>
          <w:rFonts w:ascii="Garamond" w:eastAsia="AT*Palm Springs" w:hAnsi="Garamond"/>
          <w:szCs w:val="24"/>
          <w:lang w:val="sk-SK"/>
        </w:rPr>
        <w:t xml:space="preserve"> s právoplatnosťou ku dňu </w:t>
      </w:r>
      <w:r w:rsidR="00851B19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851B19">
        <w:rPr>
          <w:rFonts w:ascii="Garamond" w:eastAsia="AT*Palm Springs" w:hAnsi="Garamond"/>
          <w:szCs w:val="24"/>
          <w:lang w:val="sk-SK"/>
        </w:rPr>
        <w:t xml:space="preserve"> (</w:t>
      </w:r>
      <w:r>
        <w:rPr>
          <w:rFonts w:ascii="Garamond" w:eastAsia="AT*Palm Springs" w:hAnsi="Garamond"/>
          <w:szCs w:val="24"/>
          <w:lang w:val="sk-SK"/>
        </w:rPr>
        <w:t>ďalej len „</w:t>
      </w:r>
      <w:r w:rsidRPr="002715AF">
        <w:rPr>
          <w:rFonts w:ascii="Garamond" w:eastAsia="AT*Palm Springs" w:hAnsi="Garamond"/>
          <w:b/>
          <w:bCs/>
          <w:szCs w:val="24"/>
          <w:lang w:val="sk-SK"/>
        </w:rPr>
        <w:t>Kolaudačné rozhodnutie</w:t>
      </w:r>
      <w:r>
        <w:rPr>
          <w:rFonts w:ascii="Garamond" w:eastAsia="AT*Palm Springs" w:hAnsi="Garamond"/>
          <w:szCs w:val="24"/>
          <w:lang w:val="sk-SK"/>
        </w:rPr>
        <w:t xml:space="preserve">“) a </w:t>
      </w:r>
    </w:p>
    <w:p w14:paraId="67CD0CC2" w14:textId="77777777" w:rsidR="00E875C0" w:rsidRDefault="00B87C22" w:rsidP="00622E0D">
      <w:pPr>
        <w:pStyle w:val="NormalCCS"/>
        <w:numPr>
          <w:ilvl w:val="0"/>
          <w:numId w:val="14"/>
        </w:numPr>
        <w:spacing w:before="0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>Predmet kúpy</w:t>
      </w:r>
      <w:r w:rsidR="00E875C0">
        <w:rPr>
          <w:rFonts w:ascii="Garamond" w:eastAsia="AT*Palm Springs" w:hAnsi="Garamond"/>
          <w:szCs w:val="24"/>
          <w:lang w:val="sk-SK"/>
        </w:rPr>
        <w:t>:</w:t>
      </w:r>
      <w:r>
        <w:rPr>
          <w:rFonts w:ascii="Garamond" w:eastAsia="AT*Palm Springs" w:hAnsi="Garamond"/>
          <w:szCs w:val="24"/>
          <w:lang w:val="sk-SK"/>
        </w:rPr>
        <w:t xml:space="preserve"> </w:t>
      </w:r>
    </w:p>
    <w:p w14:paraId="5897C52C" w14:textId="623D2AA1" w:rsidR="00B87C22" w:rsidRDefault="00E875C0" w:rsidP="00E875C0">
      <w:pPr>
        <w:pStyle w:val="NormalCCS"/>
        <w:numPr>
          <w:ilvl w:val="0"/>
          <w:numId w:val="17"/>
        </w:numPr>
        <w:spacing w:before="0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t.j. nižšie uvedené stavby so súpisným číslom </w:t>
      </w:r>
      <w:r w:rsidR="00B87C22">
        <w:rPr>
          <w:rFonts w:ascii="Garamond" w:eastAsia="AT*Palm Springs" w:hAnsi="Garamond"/>
          <w:szCs w:val="24"/>
          <w:lang w:val="sk-SK"/>
        </w:rPr>
        <w:t>nechal zapísať do katastrálnej evidencie, na základe čoho je ku dňu podpisu tejto zmluvy Predmet kúpy vedený Okresným úrad</w:t>
      </w:r>
      <w:r w:rsidR="00790541">
        <w:rPr>
          <w:rFonts w:ascii="Garamond" w:eastAsia="AT*Palm Springs" w:hAnsi="Garamond"/>
          <w:szCs w:val="24"/>
          <w:lang w:val="sk-SK"/>
        </w:rPr>
        <w:t>om</w:t>
      </w:r>
      <w:r w:rsidR="00B87C22">
        <w:rPr>
          <w:rFonts w:ascii="Garamond" w:eastAsia="AT*Palm Springs" w:hAnsi="Garamond"/>
          <w:szCs w:val="24"/>
          <w:lang w:val="sk-SK"/>
        </w:rPr>
        <w:t xml:space="preserve"> v Bratislave - katastrálny odbor (ďalej len „</w:t>
      </w:r>
      <w:r w:rsidR="00B87C22" w:rsidRPr="00B87C22">
        <w:rPr>
          <w:rFonts w:ascii="Garamond" w:eastAsia="AT*Palm Springs" w:hAnsi="Garamond"/>
          <w:b/>
          <w:bCs/>
          <w:szCs w:val="24"/>
          <w:lang w:val="sk-SK"/>
        </w:rPr>
        <w:t>O</w:t>
      </w:r>
      <w:r w:rsidR="00790541">
        <w:rPr>
          <w:rFonts w:ascii="Garamond" w:eastAsia="AT*Palm Springs" w:hAnsi="Garamond"/>
          <w:b/>
          <w:bCs/>
          <w:szCs w:val="24"/>
          <w:lang w:val="sk-SK"/>
        </w:rPr>
        <w:t>Ú</w:t>
      </w:r>
      <w:r w:rsidR="00B87C22" w:rsidRPr="00B87C22">
        <w:rPr>
          <w:rFonts w:ascii="Garamond" w:eastAsia="AT*Palm Springs" w:hAnsi="Garamond"/>
          <w:b/>
          <w:bCs/>
          <w:szCs w:val="24"/>
          <w:lang w:val="sk-SK"/>
        </w:rPr>
        <w:t>-KO</w:t>
      </w:r>
      <w:r w:rsidR="00B87C22">
        <w:rPr>
          <w:rFonts w:ascii="Garamond" w:eastAsia="AT*Palm Springs" w:hAnsi="Garamond"/>
          <w:szCs w:val="24"/>
          <w:lang w:val="sk-SK"/>
        </w:rPr>
        <w:t xml:space="preserve">“) vedený na liste vlastníctva č. </w:t>
      </w:r>
      <w:r w:rsidR="00B87C22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B87C22">
        <w:rPr>
          <w:rFonts w:ascii="Garamond" w:eastAsia="AT*Palm Springs" w:hAnsi="Garamond"/>
          <w:szCs w:val="24"/>
          <w:lang w:val="sk-SK"/>
        </w:rPr>
        <w:t xml:space="preserve"> ako: </w:t>
      </w:r>
    </w:p>
    <w:p w14:paraId="4EA606C7" w14:textId="5AE1074B" w:rsidR="00266925" w:rsidRDefault="00266925" w:rsidP="00E875C0">
      <w:pPr>
        <w:pStyle w:val="NormalCCS"/>
        <w:numPr>
          <w:ilvl w:val="0"/>
          <w:numId w:val="15"/>
        </w:numPr>
        <w:spacing w:before="0"/>
        <w:ind w:left="1701" w:hanging="283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stavba súp.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druh: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označenie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>, zriadená na pozemku reg. „C“ vedeného O</w:t>
      </w:r>
      <w:r w:rsidR="00790541">
        <w:rPr>
          <w:rFonts w:ascii="Garamond" w:eastAsia="AT*Palm Springs" w:hAnsi="Garamond"/>
          <w:szCs w:val="24"/>
          <w:lang w:val="sk-SK"/>
        </w:rPr>
        <w:t>Ú</w:t>
      </w:r>
      <w:r>
        <w:rPr>
          <w:rFonts w:ascii="Garamond" w:eastAsia="AT*Palm Springs" w:hAnsi="Garamond"/>
          <w:szCs w:val="24"/>
          <w:lang w:val="sk-SK"/>
        </w:rPr>
        <w:t xml:space="preserve">-KO na liste vlastníctva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ako parc.č.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-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o výmere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790541">
        <w:rPr>
          <w:rFonts w:ascii="Garamond" w:eastAsia="AT*Palm Springs" w:hAnsi="Garamond"/>
          <w:szCs w:val="24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>m</w:t>
      </w:r>
      <w:r>
        <w:rPr>
          <w:rFonts w:ascii="Garamond" w:eastAsia="AT*Palm Springs" w:hAnsi="Garamond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Cs w:val="24"/>
          <w:lang w:val="sk-SK"/>
        </w:rPr>
        <w:t>,</w:t>
      </w:r>
    </w:p>
    <w:p w14:paraId="27865694" w14:textId="0A0DC71D" w:rsidR="00266925" w:rsidRDefault="00266925" w:rsidP="00E875C0">
      <w:pPr>
        <w:pStyle w:val="NormalCCS"/>
        <w:numPr>
          <w:ilvl w:val="0"/>
          <w:numId w:val="15"/>
        </w:numPr>
        <w:spacing w:before="0"/>
        <w:ind w:left="1701" w:hanging="283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stavba súp.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druh: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označenie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>, zriadená na pozemku reg. „C“ vedeného O</w:t>
      </w:r>
      <w:r w:rsidR="00790541">
        <w:rPr>
          <w:rFonts w:ascii="Garamond" w:eastAsia="AT*Palm Springs" w:hAnsi="Garamond"/>
          <w:szCs w:val="24"/>
          <w:lang w:val="sk-SK"/>
        </w:rPr>
        <w:t>Ú</w:t>
      </w:r>
      <w:r>
        <w:rPr>
          <w:rFonts w:ascii="Garamond" w:eastAsia="AT*Palm Springs" w:hAnsi="Garamond"/>
          <w:szCs w:val="24"/>
          <w:lang w:val="sk-SK"/>
        </w:rPr>
        <w:t xml:space="preserve">-KO na liste vlastníctva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ako parc.č.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-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o výmere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790541">
        <w:rPr>
          <w:rFonts w:ascii="Garamond" w:eastAsia="AT*Palm Springs" w:hAnsi="Garamond"/>
          <w:szCs w:val="24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>m</w:t>
      </w:r>
      <w:r>
        <w:rPr>
          <w:rFonts w:ascii="Garamond" w:eastAsia="AT*Palm Springs" w:hAnsi="Garamond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Cs w:val="24"/>
          <w:lang w:val="sk-SK"/>
        </w:rPr>
        <w:t xml:space="preserve">, </w:t>
      </w:r>
    </w:p>
    <w:p w14:paraId="792B0C84" w14:textId="06B504F3" w:rsidR="00266925" w:rsidRDefault="00266925" w:rsidP="00E875C0">
      <w:pPr>
        <w:pStyle w:val="NormalCCS"/>
        <w:numPr>
          <w:ilvl w:val="0"/>
          <w:numId w:val="15"/>
        </w:numPr>
        <w:spacing w:before="0"/>
        <w:ind w:left="1701" w:hanging="283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stavba súp.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druh: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označenie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>, zriadená na pozemku reg. „C“ vedeného O</w:t>
      </w:r>
      <w:r w:rsidR="00790541">
        <w:rPr>
          <w:rFonts w:ascii="Garamond" w:eastAsia="AT*Palm Springs" w:hAnsi="Garamond"/>
          <w:szCs w:val="24"/>
          <w:lang w:val="sk-SK"/>
        </w:rPr>
        <w:t>Ú</w:t>
      </w:r>
      <w:r>
        <w:rPr>
          <w:rFonts w:ascii="Garamond" w:eastAsia="AT*Palm Springs" w:hAnsi="Garamond"/>
          <w:szCs w:val="24"/>
          <w:lang w:val="sk-SK"/>
        </w:rPr>
        <w:t xml:space="preserve">-KO na liste vlastníctva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ako parc.č.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-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o výmere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790541">
        <w:rPr>
          <w:rFonts w:ascii="Garamond" w:eastAsia="AT*Palm Springs" w:hAnsi="Garamond"/>
          <w:szCs w:val="24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>m</w:t>
      </w:r>
      <w:r>
        <w:rPr>
          <w:rFonts w:ascii="Garamond" w:eastAsia="AT*Palm Springs" w:hAnsi="Garamond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Cs w:val="24"/>
          <w:lang w:val="sk-SK"/>
        </w:rPr>
        <w:t xml:space="preserve">, </w:t>
      </w:r>
    </w:p>
    <w:p w14:paraId="7D3FDCDC" w14:textId="522D1026" w:rsidR="00266925" w:rsidRDefault="00266925" w:rsidP="00E875C0">
      <w:pPr>
        <w:pStyle w:val="NormalCCS"/>
        <w:numPr>
          <w:ilvl w:val="0"/>
          <w:numId w:val="15"/>
        </w:numPr>
        <w:spacing w:before="0"/>
        <w:ind w:left="1701" w:hanging="283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stavba súp.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druh: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označenie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>, zriadená na pozemku reg. „C“ vedeného O</w:t>
      </w:r>
      <w:r w:rsidR="00790541">
        <w:rPr>
          <w:rFonts w:ascii="Garamond" w:eastAsia="AT*Palm Springs" w:hAnsi="Garamond"/>
          <w:szCs w:val="24"/>
          <w:lang w:val="sk-SK"/>
        </w:rPr>
        <w:t>Ú</w:t>
      </w:r>
      <w:r>
        <w:rPr>
          <w:rFonts w:ascii="Garamond" w:eastAsia="AT*Palm Springs" w:hAnsi="Garamond"/>
          <w:szCs w:val="24"/>
          <w:lang w:val="sk-SK"/>
        </w:rPr>
        <w:t xml:space="preserve">-KO na liste vlastníctva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ako parc.č.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-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o výmere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790541">
        <w:rPr>
          <w:rFonts w:ascii="Garamond" w:eastAsia="AT*Palm Springs" w:hAnsi="Garamond"/>
          <w:szCs w:val="24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>m</w:t>
      </w:r>
      <w:r>
        <w:rPr>
          <w:rFonts w:ascii="Garamond" w:eastAsia="AT*Palm Springs" w:hAnsi="Garamond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Cs w:val="24"/>
          <w:lang w:val="sk-SK"/>
        </w:rPr>
        <w:t xml:space="preserve">, </w:t>
      </w:r>
    </w:p>
    <w:p w14:paraId="1A21E46D" w14:textId="2946423A" w:rsidR="00266925" w:rsidRDefault="00266925" w:rsidP="00E875C0">
      <w:pPr>
        <w:pStyle w:val="NormalCCS"/>
        <w:numPr>
          <w:ilvl w:val="0"/>
          <w:numId w:val="15"/>
        </w:numPr>
        <w:spacing w:before="0"/>
        <w:ind w:left="1701" w:hanging="283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stavba súp.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druh: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označenie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>, zriadená na pozemku reg. „C“ vedeného O</w:t>
      </w:r>
      <w:r w:rsidR="00790541">
        <w:rPr>
          <w:rFonts w:ascii="Garamond" w:eastAsia="AT*Palm Springs" w:hAnsi="Garamond"/>
          <w:szCs w:val="24"/>
          <w:lang w:val="sk-SK"/>
        </w:rPr>
        <w:t>Ú</w:t>
      </w:r>
      <w:r>
        <w:rPr>
          <w:rFonts w:ascii="Garamond" w:eastAsia="AT*Palm Springs" w:hAnsi="Garamond"/>
          <w:szCs w:val="24"/>
          <w:lang w:val="sk-SK"/>
        </w:rPr>
        <w:t xml:space="preserve">-KO na liste vlastníctva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ako parc.č.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-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o výmere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790541">
        <w:rPr>
          <w:rFonts w:ascii="Garamond" w:eastAsia="AT*Palm Springs" w:hAnsi="Garamond"/>
          <w:szCs w:val="24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>m</w:t>
      </w:r>
      <w:r>
        <w:rPr>
          <w:rFonts w:ascii="Garamond" w:eastAsia="AT*Palm Springs" w:hAnsi="Garamond"/>
          <w:szCs w:val="24"/>
          <w:vertAlign w:val="superscript"/>
          <w:lang w:val="sk-SK"/>
        </w:rPr>
        <w:t>2</w:t>
      </w:r>
      <w:r w:rsidR="00657DC7">
        <w:rPr>
          <w:rFonts w:ascii="Garamond" w:eastAsia="AT*Palm Springs" w:hAnsi="Garamond"/>
          <w:szCs w:val="24"/>
          <w:lang w:val="sk-SK"/>
        </w:rPr>
        <w:t xml:space="preserve">, </w:t>
      </w:r>
    </w:p>
    <w:p w14:paraId="07676D3C" w14:textId="56538554" w:rsidR="00E875C0" w:rsidRDefault="00E875C0" w:rsidP="00E875C0">
      <w:pPr>
        <w:pStyle w:val="NormalCCS"/>
        <w:numPr>
          <w:ilvl w:val="0"/>
          <w:numId w:val="17"/>
        </w:numPr>
        <w:spacing w:before="0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t.j. nižšie uvedené stavby bez súpisného čísla nechal zamerať a dal vyhotoviť </w:t>
      </w:r>
      <w:r w:rsidR="00380F81">
        <w:rPr>
          <w:rFonts w:ascii="Garamond" w:eastAsia="AT*Palm Springs" w:hAnsi="Garamond"/>
          <w:szCs w:val="24"/>
          <w:lang w:val="sk-SK"/>
        </w:rPr>
        <w:t xml:space="preserve">a zapísať </w:t>
      </w:r>
      <w:r>
        <w:rPr>
          <w:rFonts w:ascii="Garamond" w:eastAsia="AT*Palm Springs" w:hAnsi="Garamond"/>
          <w:szCs w:val="24"/>
          <w:lang w:val="sk-SK"/>
        </w:rPr>
        <w:t xml:space="preserve">geometrický plán: </w:t>
      </w:r>
    </w:p>
    <w:p w14:paraId="0B98953B" w14:textId="77777777" w:rsidR="00657DC7" w:rsidRDefault="00657DC7" w:rsidP="00E875C0">
      <w:pPr>
        <w:pStyle w:val="NormalCCS"/>
        <w:numPr>
          <w:ilvl w:val="0"/>
          <w:numId w:val="15"/>
        </w:numPr>
        <w:spacing w:before="0"/>
        <w:ind w:left="1701" w:hanging="283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dopravná stavba bez prideleného súp.č. označenie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zriadená na pozemku reg. „C“ vedeného OÚ-KO na liste vlastníctva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ako parc.č.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-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o výmere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m</w:t>
      </w:r>
      <w:r>
        <w:rPr>
          <w:rFonts w:ascii="Garamond" w:eastAsia="AT*Palm Springs" w:hAnsi="Garamond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Cs w:val="24"/>
          <w:lang w:val="sk-SK"/>
        </w:rPr>
        <w:t>,</w:t>
      </w:r>
    </w:p>
    <w:p w14:paraId="1689461A" w14:textId="77777777" w:rsidR="00657DC7" w:rsidRDefault="00657DC7" w:rsidP="00E875C0">
      <w:pPr>
        <w:pStyle w:val="NormalCCS"/>
        <w:numPr>
          <w:ilvl w:val="0"/>
          <w:numId w:val="15"/>
        </w:numPr>
        <w:spacing w:before="0"/>
        <w:ind w:left="1701" w:hanging="283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dopravná stavba bez prideleného súp.č. označenie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zriadená na pozemku reg. „C“ vedeného OÚ-KO na liste vlastníctva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ako parc.č.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-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o výmere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m</w:t>
      </w:r>
      <w:r>
        <w:rPr>
          <w:rFonts w:ascii="Garamond" w:eastAsia="AT*Palm Springs" w:hAnsi="Garamond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Cs w:val="24"/>
          <w:lang w:val="sk-SK"/>
        </w:rPr>
        <w:t>,</w:t>
      </w:r>
    </w:p>
    <w:p w14:paraId="7D9628F5" w14:textId="6E51B024" w:rsidR="00657DC7" w:rsidRDefault="00657DC7" w:rsidP="00E875C0">
      <w:pPr>
        <w:pStyle w:val="NormalCCS"/>
        <w:numPr>
          <w:ilvl w:val="0"/>
          <w:numId w:val="15"/>
        </w:numPr>
        <w:spacing w:before="0"/>
        <w:ind w:left="1701" w:hanging="283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lastRenderedPageBreak/>
        <w:t xml:space="preserve">stavba bez prideleného súp.č. označenie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, zriadená na pozemku reg. „C“ vedeného OÚ-KO na liste vlastníctva 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ako parc.č.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-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o výmere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 xml:space="preserve"> m</w:t>
      </w:r>
      <w:r>
        <w:rPr>
          <w:rFonts w:ascii="Garamond" w:eastAsia="AT*Palm Springs" w:hAnsi="Garamond"/>
          <w:szCs w:val="24"/>
          <w:vertAlign w:val="superscript"/>
          <w:lang w:val="sk-SK"/>
        </w:rPr>
        <w:t>2</w:t>
      </w:r>
      <w:r>
        <w:rPr>
          <w:rFonts w:ascii="Garamond" w:eastAsia="AT*Palm Springs" w:hAnsi="Garamond"/>
          <w:szCs w:val="24"/>
          <w:lang w:val="sk-SK"/>
        </w:rPr>
        <w:t xml:space="preserve">, </w:t>
      </w:r>
    </w:p>
    <w:p w14:paraId="20977236" w14:textId="5BB10055" w:rsidR="00266925" w:rsidRDefault="00266925" w:rsidP="00266925">
      <w:pPr>
        <w:pStyle w:val="NormalCCS"/>
        <w:spacing w:before="0"/>
        <w:ind w:left="927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>(vyššie definované stavby</w:t>
      </w:r>
      <w:r w:rsidR="00380F81">
        <w:rPr>
          <w:rFonts w:ascii="Garamond" w:eastAsia="AT*Palm Springs" w:hAnsi="Garamond"/>
          <w:szCs w:val="24"/>
          <w:lang w:val="sk-SK"/>
        </w:rPr>
        <w:t xml:space="preserve"> so súpisným číslom, aj bez súpisného čísla</w:t>
      </w:r>
      <w:r>
        <w:rPr>
          <w:rFonts w:ascii="Garamond" w:eastAsia="AT*Palm Springs" w:hAnsi="Garamond"/>
          <w:szCs w:val="24"/>
          <w:lang w:val="sk-SK"/>
        </w:rPr>
        <w:t xml:space="preserve"> sa </w:t>
      </w:r>
      <w:r w:rsidR="00380F81">
        <w:rPr>
          <w:rFonts w:ascii="Garamond" w:eastAsia="AT*Palm Springs" w:hAnsi="Garamond"/>
          <w:szCs w:val="24"/>
          <w:lang w:val="sk-SK"/>
        </w:rPr>
        <w:t xml:space="preserve">spolu </w:t>
      </w:r>
      <w:r>
        <w:rPr>
          <w:rFonts w:ascii="Garamond" w:eastAsia="AT*Palm Springs" w:hAnsi="Garamond"/>
          <w:szCs w:val="24"/>
          <w:lang w:val="sk-SK"/>
        </w:rPr>
        <w:t>označujú v texte tejto zmluvy len ako „</w:t>
      </w:r>
      <w:r w:rsidRPr="00266925">
        <w:rPr>
          <w:rFonts w:ascii="Garamond" w:eastAsia="AT*Palm Springs" w:hAnsi="Garamond"/>
          <w:b/>
          <w:bCs/>
          <w:szCs w:val="24"/>
          <w:lang w:val="sk-SK"/>
        </w:rPr>
        <w:t>Predmet kúpy</w:t>
      </w:r>
      <w:r>
        <w:rPr>
          <w:rFonts w:ascii="Garamond" w:eastAsia="AT*Palm Springs" w:hAnsi="Garamond"/>
          <w:szCs w:val="24"/>
          <w:lang w:val="sk-SK"/>
        </w:rPr>
        <w:t>“</w:t>
      </w:r>
      <w:r w:rsidR="00790541">
        <w:rPr>
          <w:rFonts w:ascii="Garamond" w:eastAsia="AT*Palm Springs" w:hAnsi="Garamond"/>
          <w:szCs w:val="24"/>
          <w:lang w:val="sk-SK"/>
        </w:rPr>
        <w:t>.</w:t>
      </w:r>
      <w:r>
        <w:rPr>
          <w:rFonts w:ascii="Garamond" w:eastAsia="AT*Palm Springs" w:hAnsi="Garamond"/>
          <w:szCs w:val="24"/>
          <w:lang w:val="sk-SK"/>
        </w:rPr>
        <w:t xml:space="preserve">) </w:t>
      </w:r>
    </w:p>
    <w:p w14:paraId="49F9E5EC" w14:textId="2317B812" w:rsidR="00851B19" w:rsidRDefault="00851B19" w:rsidP="00B87C22">
      <w:pPr>
        <w:pStyle w:val="NormalCCS"/>
        <w:spacing w:before="0"/>
        <w:ind w:left="927"/>
        <w:jc w:val="both"/>
        <w:rPr>
          <w:rFonts w:ascii="Garamond" w:eastAsia="AT*Palm Springs" w:hAnsi="Garamond"/>
          <w:szCs w:val="24"/>
          <w:lang w:val="sk-SK"/>
        </w:rPr>
      </w:pPr>
    </w:p>
    <w:p w14:paraId="765CA7E3" w14:textId="079853CF" w:rsidR="0033610C" w:rsidRDefault="0033610C" w:rsidP="00622E0D">
      <w:pPr>
        <w:pStyle w:val="NormalCCS"/>
        <w:numPr>
          <w:ilvl w:val="0"/>
          <w:numId w:val="11"/>
        </w:numPr>
        <w:spacing w:before="0"/>
        <w:ind w:left="426" w:hanging="426"/>
        <w:jc w:val="both"/>
        <w:rPr>
          <w:rFonts w:ascii="Garamond" w:eastAsia="AT*Palm Springs" w:hAnsi="Garamond"/>
          <w:szCs w:val="24"/>
          <w:lang w:val="sk-SK"/>
        </w:rPr>
      </w:pPr>
      <w:r w:rsidRPr="005A3D3A">
        <w:rPr>
          <w:rFonts w:ascii="Garamond" w:eastAsia="AT*Palm Springs" w:hAnsi="Garamond"/>
          <w:szCs w:val="24"/>
          <w:lang w:val="sk-SK"/>
        </w:rPr>
        <w:t>Vzhľadom ku skutočnosti, že došlo k riadnemu splneniu podmienok definovaných v</w:t>
      </w:r>
      <w:r w:rsidR="00AA74C8">
        <w:rPr>
          <w:rFonts w:ascii="Garamond" w:eastAsia="AT*Palm Springs" w:hAnsi="Garamond"/>
          <w:szCs w:val="24"/>
          <w:lang w:val="sk-SK"/>
        </w:rPr>
        <w:t xml:space="preserve"> čl. </w:t>
      </w:r>
      <w:r w:rsidR="00266925">
        <w:rPr>
          <w:rFonts w:ascii="Garamond" w:eastAsia="AT*Palm Springs" w:hAnsi="Garamond"/>
          <w:szCs w:val="24"/>
          <w:lang w:val="sk-SK"/>
        </w:rPr>
        <w:t>3</w:t>
      </w:r>
      <w:r w:rsidR="00AA74C8">
        <w:rPr>
          <w:rFonts w:ascii="Garamond" w:eastAsia="AT*Palm Springs" w:hAnsi="Garamond"/>
          <w:szCs w:val="24"/>
          <w:lang w:val="sk-SK"/>
        </w:rPr>
        <w:t xml:space="preserve"> bod 2 </w:t>
      </w:r>
      <w:r w:rsidRPr="005A3D3A">
        <w:rPr>
          <w:rFonts w:ascii="Garamond" w:eastAsia="AT*Palm Springs" w:hAnsi="Garamond"/>
          <w:szCs w:val="24"/>
          <w:lang w:val="sk-SK"/>
        </w:rPr>
        <w:t>Zmluv</w:t>
      </w:r>
      <w:r w:rsidR="00FB299E">
        <w:rPr>
          <w:rFonts w:ascii="Garamond" w:eastAsia="AT*Palm Springs" w:hAnsi="Garamond"/>
          <w:szCs w:val="24"/>
          <w:lang w:val="sk-SK"/>
        </w:rPr>
        <w:t>y</w:t>
      </w:r>
      <w:r w:rsidRPr="005A3D3A">
        <w:rPr>
          <w:rFonts w:ascii="Garamond" w:eastAsia="AT*Palm Springs" w:hAnsi="Garamond"/>
          <w:szCs w:val="24"/>
          <w:lang w:val="sk-SK"/>
        </w:rPr>
        <w:t xml:space="preserve"> o zmluve a</w:t>
      </w:r>
      <w:r w:rsidR="00AA74C8">
        <w:rPr>
          <w:rFonts w:ascii="Garamond" w:eastAsia="AT*Palm Springs" w:hAnsi="Garamond"/>
          <w:szCs w:val="24"/>
          <w:lang w:val="sk-SK"/>
        </w:rPr>
        <w:t xml:space="preserve"> k </w:t>
      </w:r>
      <w:r w:rsidRPr="005A3D3A">
        <w:rPr>
          <w:rFonts w:ascii="Garamond" w:eastAsia="AT*Palm Springs" w:hAnsi="Garamond"/>
          <w:szCs w:val="24"/>
          <w:lang w:val="sk-SK"/>
        </w:rPr>
        <w:t xml:space="preserve">uplatneniu výzvy na uzavretie </w:t>
      </w:r>
      <w:r w:rsidR="00AA74C8">
        <w:rPr>
          <w:rFonts w:ascii="Garamond" w:eastAsia="AT*Palm Springs" w:hAnsi="Garamond"/>
          <w:szCs w:val="24"/>
          <w:lang w:val="sk-SK"/>
        </w:rPr>
        <w:t>B</w:t>
      </w:r>
      <w:r w:rsidRPr="005A3D3A">
        <w:rPr>
          <w:rFonts w:ascii="Garamond" w:eastAsia="AT*Palm Springs" w:hAnsi="Garamond"/>
          <w:szCs w:val="24"/>
          <w:lang w:val="sk-SK"/>
        </w:rPr>
        <w:t>udúcej zmluvy</w:t>
      </w:r>
      <w:r w:rsidR="00AA74C8">
        <w:rPr>
          <w:rFonts w:ascii="Garamond" w:eastAsia="AT*Palm Springs" w:hAnsi="Garamond"/>
          <w:szCs w:val="24"/>
          <w:lang w:val="sk-SK"/>
        </w:rPr>
        <w:t xml:space="preserve"> </w:t>
      </w:r>
      <w:r w:rsidR="00266925">
        <w:rPr>
          <w:rFonts w:ascii="Garamond" w:eastAsia="AT*Palm Springs" w:hAnsi="Garamond"/>
          <w:szCs w:val="24"/>
          <w:lang w:val="sk-SK"/>
        </w:rPr>
        <w:t>2</w:t>
      </w:r>
      <w:r w:rsidR="00AA74C8">
        <w:rPr>
          <w:rFonts w:ascii="Garamond" w:eastAsia="AT*Palm Springs" w:hAnsi="Garamond"/>
          <w:szCs w:val="24"/>
          <w:lang w:val="sk-SK"/>
        </w:rPr>
        <w:t xml:space="preserve">, </w:t>
      </w:r>
      <w:r w:rsidRPr="005A3D3A">
        <w:rPr>
          <w:rFonts w:ascii="Garamond" w:eastAsia="AT*Palm Springs" w:hAnsi="Garamond"/>
          <w:szCs w:val="24"/>
          <w:lang w:val="sk-SK"/>
        </w:rPr>
        <w:t>uzatvárajú zmluvné strany túto zmluvu.</w:t>
      </w:r>
    </w:p>
    <w:p w14:paraId="5D3022D7" w14:textId="77777777" w:rsidR="006B6A62" w:rsidRDefault="006B6A62" w:rsidP="00AA74C8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</w:p>
    <w:p w14:paraId="024E6B36" w14:textId="60A96262" w:rsidR="00AA74C8" w:rsidRPr="00A06405" w:rsidRDefault="00AA74C8" w:rsidP="00AA74C8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  <w:r w:rsidRPr="00A06405">
        <w:rPr>
          <w:rFonts w:ascii="Garamond" w:eastAsia="AT*Palm Springs" w:hAnsi="Garamond"/>
          <w:b/>
          <w:szCs w:val="24"/>
          <w:lang w:val="sk-SK"/>
        </w:rPr>
        <w:t>Článok 1</w:t>
      </w:r>
    </w:p>
    <w:p w14:paraId="157397F7" w14:textId="77777777" w:rsidR="00AA74C8" w:rsidRPr="00AA74C8" w:rsidRDefault="00AA74C8" w:rsidP="00AA74C8">
      <w:pPr>
        <w:pStyle w:val="NormalCCS"/>
        <w:spacing w:before="0"/>
        <w:jc w:val="center"/>
        <w:rPr>
          <w:rFonts w:ascii="Garamond" w:eastAsia="AT*Palm Springs" w:hAnsi="Garamond"/>
          <w:szCs w:val="24"/>
          <w:lang w:val="sk-SK"/>
        </w:rPr>
      </w:pPr>
      <w:r w:rsidRPr="00A06405">
        <w:rPr>
          <w:rFonts w:ascii="Garamond" w:eastAsia="AT*Palm Springs" w:hAnsi="Garamond"/>
          <w:b/>
          <w:szCs w:val="24"/>
          <w:lang w:val="sk-SK"/>
        </w:rPr>
        <w:t xml:space="preserve">Predmet zmluvy </w:t>
      </w:r>
    </w:p>
    <w:p w14:paraId="0E998BB1" w14:textId="77777777" w:rsidR="00AA74C8" w:rsidRPr="00F4743B" w:rsidRDefault="00AA74C8" w:rsidP="00AA74C8">
      <w:pPr>
        <w:jc w:val="center"/>
        <w:rPr>
          <w:rFonts w:ascii="Garamond" w:hAnsi="Garamond"/>
          <w:lang w:val="sk-SK"/>
        </w:rPr>
      </w:pPr>
    </w:p>
    <w:p w14:paraId="1B210267" w14:textId="7AF1E6BC" w:rsidR="00E03F83" w:rsidRDefault="00AA74C8" w:rsidP="00622E0D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Touto zmluvou </w:t>
      </w:r>
      <w:r w:rsidR="00501128" w:rsidRPr="00E03F83">
        <w:rPr>
          <w:rFonts w:ascii="Garamond" w:hAnsi="Garamond"/>
          <w:color w:val="000000"/>
          <w:sz w:val="24"/>
          <w:szCs w:val="24"/>
          <w:lang w:val="sk-SK"/>
        </w:rPr>
        <w:t>P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redávajúci </w:t>
      </w:r>
      <w:r w:rsidR="00266925" w:rsidRPr="00E03F83">
        <w:rPr>
          <w:rFonts w:ascii="Garamond" w:hAnsi="Garamond"/>
          <w:color w:val="000000"/>
          <w:sz w:val="24"/>
          <w:szCs w:val="24"/>
          <w:lang w:val="sk-SK"/>
        </w:rPr>
        <w:t>P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redáva zo svojho výlučného vlastníctva </w:t>
      </w:r>
      <w:r w:rsidR="00501128" w:rsidRPr="00E03F83">
        <w:rPr>
          <w:rFonts w:ascii="Garamond" w:hAnsi="Garamond"/>
          <w:color w:val="000000"/>
          <w:sz w:val="24"/>
          <w:szCs w:val="24"/>
          <w:lang w:val="sk-SK"/>
        </w:rPr>
        <w:t>K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upujúcemu Predmet kúpy v celosti </w:t>
      </w:r>
      <w:r w:rsidR="00E03F83" w:rsidRPr="00E03F83">
        <w:rPr>
          <w:rFonts w:ascii="Garamond" w:hAnsi="Garamond"/>
          <w:color w:val="000000"/>
          <w:sz w:val="24"/>
          <w:szCs w:val="24"/>
          <w:lang w:val="sk-SK"/>
        </w:rPr>
        <w:t>(</w:t>
      </w:r>
      <w:r w:rsidRPr="00E03F83">
        <w:rPr>
          <w:rFonts w:ascii="Garamond" w:hAnsi="Garamond"/>
          <w:sz w:val="24"/>
          <w:szCs w:val="24"/>
          <w:lang w:val="sk-SK"/>
        </w:rPr>
        <w:t>v podiele 1/1</w:t>
      </w:r>
      <w:r w:rsidR="00FC546C">
        <w:rPr>
          <w:rFonts w:ascii="Garamond" w:hAnsi="Garamond"/>
          <w:sz w:val="24"/>
          <w:szCs w:val="24"/>
          <w:lang w:val="sk-SK"/>
        </w:rPr>
        <w:t xml:space="preserve"> k celku</w:t>
      </w:r>
      <w:r w:rsidR="00E03F83" w:rsidRPr="00E03F83">
        <w:rPr>
          <w:rFonts w:ascii="Garamond" w:hAnsi="Garamond"/>
          <w:sz w:val="24"/>
          <w:szCs w:val="24"/>
          <w:lang w:val="sk-SK"/>
        </w:rPr>
        <w:t>)</w:t>
      </w:r>
      <w:r w:rsidRPr="00E03F83">
        <w:rPr>
          <w:rFonts w:ascii="Garamond" w:hAnsi="Garamond"/>
          <w:sz w:val="24"/>
          <w:szCs w:val="24"/>
          <w:lang w:val="sk-SK"/>
        </w:rPr>
        <w:t xml:space="preserve"> 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za Kúpnu cenu </w:t>
      </w:r>
      <w:r w:rsidRPr="00E03F83">
        <w:rPr>
          <w:rFonts w:ascii="Garamond" w:hAnsi="Garamond"/>
          <w:sz w:val="24"/>
          <w:szCs w:val="24"/>
          <w:lang w:val="sk-SK"/>
        </w:rPr>
        <w:t xml:space="preserve">uvedenú v 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článku 3 ods. 1. tejto zmluvy a </w:t>
      </w:r>
      <w:r w:rsidR="00266925" w:rsidRPr="00E03F83">
        <w:rPr>
          <w:rFonts w:ascii="Garamond" w:hAnsi="Garamond"/>
          <w:color w:val="000000"/>
          <w:sz w:val="24"/>
          <w:szCs w:val="24"/>
          <w:lang w:val="sk-SK"/>
        </w:rPr>
        <w:t>K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upujúci kupuje od </w:t>
      </w:r>
      <w:r w:rsidR="00266925" w:rsidRPr="00E03F83">
        <w:rPr>
          <w:rFonts w:ascii="Garamond" w:hAnsi="Garamond"/>
          <w:color w:val="000000"/>
          <w:sz w:val="24"/>
          <w:szCs w:val="24"/>
          <w:lang w:val="sk-SK"/>
        </w:rPr>
        <w:t>P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redávajúceho do svojho výlučného vlastníctva Predmet kúpy </w:t>
      </w:r>
      <w:r w:rsidR="00E03F83" w:rsidRPr="00E03F83">
        <w:rPr>
          <w:rFonts w:ascii="Garamond" w:hAnsi="Garamond"/>
          <w:color w:val="000000"/>
          <w:sz w:val="24"/>
          <w:szCs w:val="24"/>
          <w:lang w:val="sk-SK"/>
        </w:rPr>
        <w:t>(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v celosti </w:t>
      </w:r>
      <w:r w:rsidRPr="00E03F83">
        <w:rPr>
          <w:rFonts w:ascii="Garamond" w:hAnsi="Garamond"/>
          <w:sz w:val="24"/>
          <w:szCs w:val="24"/>
          <w:lang w:val="sk-SK"/>
        </w:rPr>
        <w:t>v podiele 1/1</w:t>
      </w:r>
      <w:r w:rsidR="00FC546C">
        <w:rPr>
          <w:rFonts w:ascii="Garamond" w:hAnsi="Garamond"/>
          <w:sz w:val="24"/>
          <w:szCs w:val="24"/>
          <w:lang w:val="sk-SK"/>
        </w:rPr>
        <w:t xml:space="preserve"> k celku</w:t>
      </w:r>
      <w:r w:rsidR="00E03F83" w:rsidRPr="00E03F83">
        <w:rPr>
          <w:rFonts w:ascii="Garamond" w:hAnsi="Garamond"/>
          <w:sz w:val="24"/>
          <w:szCs w:val="24"/>
          <w:lang w:val="sk-SK"/>
        </w:rPr>
        <w:t>)</w:t>
      </w:r>
      <w:r w:rsidRPr="00E03F83">
        <w:rPr>
          <w:rFonts w:ascii="Garamond" w:hAnsi="Garamond"/>
          <w:sz w:val="24"/>
          <w:szCs w:val="24"/>
          <w:lang w:val="sk-SK"/>
        </w:rPr>
        <w:t xml:space="preserve"> 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 xml:space="preserve">za Kúpnu cenu </w:t>
      </w:r>
      <w:r w:rsidRPr="00E03F83">
        <w:rPr>
          <w:rFonts w:ascii="Garamond" w:hAnsi="Garamond"/>
          <w:sz w:val="24"/>
          <w:szCs w:val="24"/>
          <w:lang w:val="sk-SK"/>
        </w:rPr>
        <w:t xml:space="preserve">uvedenú v </w:t>
      </w:r>
      <w:r w:rsidRPr="00E03F83">
        <w:rPr>
          <w:rFonts w:ascii="Garamond" w:hAnsi="Garamond"/>
          <w:color w:val="000000"/>
          <w:sz w:val="24"/>
          <w:szCs w:val="24"/>
          <w:lang w:val="sk-SK"/>
        </w:rPr>
        <w:t>článku 3 ods. 1. tejto zmluvy.</w:t>
      </w:r>
    </w:p>
    <w:p w14:paraId="4A28B6C0" w14:textId="77777777" w:rsidR="00E03F83" w:rsidRDefault="00E03F83" w:rsidP="00E03F83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  <w:sz w:val="24"/>
          <w:szCs w:val="24"/>
          <w:lang w:val="sk-SK"/>
        </w:rPr>
      </w:pPr>
    </w:p>
    <w:p w14:paraId="30DA0587" w14:textId="06B09DA0" w:rsidR="00CE312B" w:rsidRDefault="00E03F83" w:rsidP="00622E0D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  <w:sz w:val="24"/>
          <w:szCs w:val="24"/>
          <w:lang w:val="sk-SK"/>
        </w:rPr>
      </w:pPr>
      <w:r>
        <w:rPr>
          <w:rFonts w:ascii="Garamond" w:hAnsi="Garamond"/>
          <w:color w:val="000000"/>
          <w:sz w:val="24"/>
          <w:szCs w:val="24"/>
          <w:lang w:val="sk-SK"/>
        </w:rPr>
        <w:t>Súčasne s prevodom vlastníckeho práva k Predmetu kúpy (t.j. k momentu rozhodnutia O</w:t>
      </w:r>
      <w:r w:rsidR="00790541">
        <w:rPr>
          <w:rFonts w:ascii="Garamond" w:hAnsi="Garamond"/>
          <w:color w:val="000000"/>
          <w:sz w:val="24"/>
          <w:szCs w:val="24"/>
          <w:lang w:val="sk-SK"/>
        </w:rPr>
        <w:t>Ú</w:t>
      </w:r>
      <w:r>
        <w:rPr>
          <w:rFonts w:ascii="Garamond" w:hAnsi="Garamond"/>
          <w:color w:val="000000"/>
          <w:sz w:val="24"/>
          <w:szCs w:val="24"/>
          <w:lang w:val="sk-SK"/>
        </w:rPr>
        <w:t xml:space="preserve">-KO) o povolení vkladu vlastníckeho práva k Predmetu kúpy podľa tejto zmluvy) </w:t>
      </w:r>
      <w:r w:rsidR="00D83B21">
        <w:rPr>
          <w:rFonts w:ascii="Garamond" w:hAnsi="Garamond"/>
          <w:color w:val="000000"/>
          <w:sz w:val="24"/>
          <w:szCs w:val="24"/>
          <w:lang w:val="sk-SK"/>
        </w:rPr>
        <w:t xml:space="preserve">bezplatne </w:t>
      </w:r>
      <w:r>
        <w:rPr>
          <w:rFonts w:ascii="Garamond" w:hAnsi="Garamond"/>
          <w:color w:val="000000"/>
          <w:sz w:val="24"/>
          <w:szCs w:val="24"/>
          <w:lang w:val="sk-SK"/>
        </w:rPr>
        <w:t>prevádza Predávajúci na Kupujúceho práva zo záruky zo Zmluvy o dielo v rozsahu záručných povinností Zhotoviteľa súvisiacich s Predmetom kúpy</w:t>
      </w:r>
      <w:r w:rsidR="00E512A4">
        <w:rPr>
          <w:rFonts w:ascii="Garamond" w:hAnsi="Garamond"/>
          <w:color w:val="000000"/>
          <w:sz w:val="24"/>
          <w:szCs w:val="24"/>
          <w:lang w:val="sk-SK"/>
        </w:rPr>
        <w:t>; pričom pri podpise tejto zmluvy odovzdá Predávajúci Kupujúcemu, prostredníctvom písomného preberacieho/odovzdávacieho protokolu, všetku príslušnú dokumentáciu k Predmetu kúpy</w:t>
      </w:r>
      <w:r>
        <w:rPr>
          <w:rFonts w:ascii="Garamond" w:hAnsi="Garamond"/>
          <w:color w:val="000000"/>
          <w:sz w:val="24"/>
          <w:szCs w:val="24"/>
          <w:lang w:val="sk-SK"/>
        </w:rPr>
        <w:t xml:space="preserve">. V prípade, ak o to Kupujúci požiada (kedykoľvek i po podpise tejto zmluvy) je Predávajúci povinný poskytnúť Kupujúcemu súčinnosť smerujúcu k oprávnenému uplatneniu nárokov Kupujúceho zo </w:t>
      </w:r>
      <w:r w:rsidR="00FC546C">
        <w:rPr>
          <w:rFonts w:ascii="Garamond" w:hAnsi="Garamond"/>
          <w:color w:val="000000"/>
          <w:sz w:val="24"/>
          <w:szCs w:val="24"/>
          <w:lang w:val="sk-SK"/>
        </w:rPr>
        <w:t>Z</w:t>
      </w:r>
      <w:r>
        <w:rPr>
          <w:rFonts w:ascii="Garamond" w:hAnsi="Garamond"/>
          <w:color w:val="000000"/>
          <w:sz w:val="24"/>
          <w:szCs w:val="24"/>
          <w:lang w:val="sk-SK"/>
        </w:rPr>
        <w:t>áruky k</w:t>
      </w:r>
      <w:r w:rsidR="00CE312B">
        <w:rPr>
          <w:rFonts w:ascii="Garamond" w:hAnsi="Garamond"/>
          <w:color w:val="000000"/>
          <w:sz w:val="24"/>
          <w:szCs w:val="24"/>
          <w:lang w:val="sk-SK"/>
        </w:rPr>
        <w:t xml:space="preserve"> Predmetu kúpy voči Zhotoviteľovi. </w:t>
      </w:r>
    </w:p>
    <w:p w14:paraId="00F235D5" w14:textId="2FFCCE30" w:rsidR="00AA74C8" w:rsidRPr="00CE312B" w:rsidRDefault="00AA74C8" w:rsidP="00CE312B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  <w:sz w:val="24"/>
          <w:szCs w:val="24"/>
          <w:lang w:val="sk-SK"/>
        </w:rPr>
      </w:pPr>
    </w:p>
    <w:p w14:paraId="6707DF67" w14:textId="77777777" w:rsidR="00AA74C8" w:rsidRPr="00A06405" w:rsidRDefault="00AA74C8" w:rsidP="00AA74C8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  <w:r w:rsidRPr="00A06405">
        <w:rPr>
          <w:rFonts w:ascii="Garamond" w:eastAsia="AT*Palm Springs" w:hAnsi="Garamond"/>
          <w:b/>
          <w:szCs w:val="24"/>
          <w:lang w:val="sk-SK"/>
        </w:rPr>
        <w:t>Článok 2</w:t>
      </w:r>
    </w:p>
    <w:p w14:paraId="34126702" w14:textId="77777777" w:rsidR="00AA74C8" w:rsidRDefault="00AA74C8" w:rsidP="00AA74C8">
      <w:pPr>
        <w:tabs>
          <w:tab w:val="left" w:pos="709"/>
        </w:tabs>
        <w:jc w:val="center"/>
        <w:rPr>
          <w:rFonts w:ascii="Garamond" w:eastAsia="AT*Palm Springs" w:hAnsi="Garamond"/>
          <w:b/>
          <w:sz w:val="24"/>
          <w:szCs w:val="24"/>
          <w:lang w:val="sk-SK"/>
        </w:rPr>
      </w:pPr>
      <w:r w:rsidRPr="00C53670">
        <w:rPr>
          <w:rFonts w:ascii="Garamond" w:eastAsia="AT*Palm Springs" w:hAnsi="Garamond"/>
          <w:b/>
          <w:sz w:val="24"/>
          <w:szCs w:val="24"/>
          <w:lang w:val="sk-SK"/>
        </w:rPr>
        <w:t>Predmet kúpy</w:t>
      </w:r>
    </w:p>
    <w:p w14:paraId="76E93737" w14:textId="6BF82793" w:rsidR="00AA74C8" w:rsidRDefault="00AA74C8" w:rsidP="00562E39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  <w:lang w:val="sk-SK"/>
        </w:rPr>
      </w:pPr>
    </w:p>
    <w:p w14:paraId="198640E9" w14:textId="61B1F12D" w:rsidR="002715AF" w:rsidRDefault="00AA74C8" w:rsidP="00622E0D">
      <w:pPr>
        <w:pStyle w:val="Text1l"/>
        <w:numPr>
          <w:ilvl w:val="0"/>
          <w:numId w:val="9"/>
        </w:numPr>
        <w:tabs>
          <w:tab w:val="left" w:pos="567"/>
          <w:tab w:val="left" w:pos="1985"/>
        </w:tabs>
        <w:spacing w:before="0"/>
        <w:ind w:left="426" w:hanging="426"/>
        <w:rPr>
          <w:rFonts w:ascii="Garamond" w:eastAsia="AT*Palm Springs" w:hAnsi="Garamond"/>
          <w:szCs w:val="24"/>
          <w:lang w:val="sk-SK"/>
        </w:rPr>
      </w:pPr>
      <w:r w:rsidRPr="00AA74C8">
        <w:rPr>
          <w:rFonts w:ascii="Garamond" w:eastAsia="AT*Palm Springs" w:hAnsi="Garamond"/>
          <w:szCs w:val="24"/>
          <w:lang w:val="sk-SK"/>
        </w:rPr>
        <w:t xml:space="preserve">Predmet kúpy </w:t>
      </w:r>
      <w:r w:rsidR="002715AF">
        <w:rPr>
          <w:rFonts w:ascii="Garamond" w:eastAsia="AT*Palm Springs" w:hAnsi="Garamond"/>
          <w:szCs w:val="24"/>
          <w:lang w:val="sk-SK"/>
        </w:rPr>
        <w:t xml:space="preserve">tvoria stavby definované v bode 2 preambuly tejto zmluvy. </w:t>
      </w:r>
    </w:p>
    <w:p w14:paraId="74659761" w14:textId="77777777" w:rsidR="000D7C38" w:rsidRDefault="000D7C38" w:rsidP="00AA74C8">
      <w:pPr>
        <w:pStyle w:val="NormalCCS"/>
        <w:spacing w:before="0"/>
        <w:ind w:left="426"/>
        <w:jc w:val="both"/>
        <w:rPr>
          <w:rFonts w:ascii="Garamond" w:eastAsia="AT*Palm Springs" w:hAnsi="Garamond"/>
          <w:szCs w:val="24"/>
          <w:lang w:val="sk-SK"/>
        </w:rPr>
      </w:pPr>
    </w:p>
    <w:p w14:paraId="505EEC69" w14:textId="002DA094" w:rsidR="004B316E" w:rsidRPr="004B316E" w:rsidRDefault="004B316E" w:rsidP="00622E0D">
      <w:pPr>
        <w:pStyle w:val="NormalCCS"/>
        <w:numPr>
          <w:ilvl w:val="0"/>
          <w:numId w:val="9"/>
        </w:numPr>
        <w:spacing w:before="0"/>
        <w:ind w:left="426" w:hanging="426"/>
        <w:jc w:val="both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Predávajúci </w:t>
      </w:r>
      <w:r w:rsidRPr="004B316E">
        <w:rPr>
          <w:rFonts w:ascii="Garamond" w:eastAsia="AT*Palm Springs" w:hAnsi="Garamond"/>
          <w:szCs w:val="24"/>
          <w:lang w:val="sk-SK"/>
        </w:rPr>
        <w:t>vo vzťahu k</w:t>
      </w:r>
      <w:r>
        <w:rPr>
          <w:rFonts w:ascii="Garamond" w:eastAsia="AT*Palm Springs" w:hAnsi="Garamond"/>
          <w:szCs w:val="24"/>
          <w:lang w:val="sk-SK"/>
        </w:rPr>
        <w:t xml:space="preserve"> Predmetu kúpy </w:t>
      </w:r>
      <w:r w:rsidRPr="004B316E">
        <w:rPr>
          <w:rFonts w:ascii="Garamond" w:eastAsia="AT*Palm Springs" w:hAnsi="Garamond"/>
          <w:szCs w:val="24"/>
          <w:lang w:val="sk-SK"/>
        </w:rPr>
        <w:t>prehlasuje, že:</w:t>
      </w:r>
    </w:p>
    <w:p w14:paraId="64A04DC9" w14:textId="409BA6F1" w:rsidR="004B316E" w:rsidRPr="002715AF" w:rsidRDefault="00A03EF1" w:rsidP="00622E0D">
      <w:pPr>
        <w:pStyle w:val="Text1l"/>
        <w:numPr>
          <w:ilvl w:val="0"/>
          <w:numId w:val="8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Predávajúci </w:t>
      </w:r>
      <w:r w:rsidR="002715AF">
        <w:rPr>
          <w:rFonts w:ascii="Garamond" w:eastAsia="AT*Palm Springs" w:hAnsi="Garamond"/>
          <w:szCs w:val="24"/>
          <w:lang w:val="sk-SK"/>
        </w:rPr>
        <w:t>sa momentom právoplatnosti Kolaudačného rozhodnutia stal originá</w:t>
      </w:r>
      <w:r w:rsidR="00D83B21">
        <w:rPr>
          <w:rFonts w:ascii="Garamond" w:eastAsia="AT*Palm Springs" w:hAnsi="Garamond"/>
          <w:szCs w:val="24"/>
          <w:lang w:val="sk-SK"/>
        </w:rPr>
        <w:t>r</w:t>
      </w:r>
      <w:r w:rsidR="002715AF">
        <w:rPr>
          <w:rFonts w:ascii="Garamond" w:eastAsia="AT*Palm Springs" w:hAnsi="Garamond"/>
          <w:szCs w:val="24"/>
          <w:lang w:val="sk-SK"/>
        </w:rPr>
        <w:t>nym nadobúdateľom Predmetu kúpy</w:t>
      </w:r>
      <w:r w:rsidR="004B316E">
        <w:rPr>
          <w:rFonts w:ascii="Garamond" w:eastAsia="AT*Palm Springs" w:hAnsi="Garamond"/>
          <w:szCs w:val="24"/>
          <w:lang w:val="sk-SK"/>
        </w:rPr>
        <w:t>,</w:t>
      </w:r>
      <w:r w:rsidR="004B316E" w:rsidRPr="002715AF">
        <w:rPr>
          <w:rFonts w:ascii="Garamond" w:eastAsia="AT*Palm Springs" w:hAnsi="Garamond"/>
          <w:szCs w:val="24"/>
          <w:lang w:val="sk-SK"/>
        </w:rPr>
        <w:t xml:space="preserve"> </w:t>
      </w:r>
      <w:r w:rsidR="00D83B21">
        <w:rPr>
          <w:rFonts w:ascii="Garamond" w:eastAsia="AT*Palm Springs" w:hAnsi="Garamond"/>
          <w:szCs w:val="24"/>
          <w:lang w:val="sk-SK"/>
        </w:rPr>
        <w:t xml:space="preserve">na základe čoho je k momentu podpisu tejto zmluvy </w:t>
      </w:r>
      <w:r w:rsidR="00D83B21">
        <w:rPr>
          <w:rFonts w:ascii="Garamond" w:eastAsia="AT*Palm Springs" w:hAnsi="Garamond"/>
          <w:szCs w:val="24"/>
        </w:rPr>
        <w:t>výlučným a nikým/ničím neobmedzeným vlastníkom Predmetu kúpy,</w:t>
      </w:r>
    </w:p>
    <w:p w14:paraId="74D50975" w14:textId="2141B5ED" w:rsidR="004B316E" w:rsidRDefault="004B316E" w:rsidP="00622E0D">
      <w:pPr>
        <w:pStyle w:val="Text1l"/>
        <w:numPr>
          <w:ilvl w:val="0"/>
          <w:numId w:val="8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3F7931">
        <w:rPr>
          <w:rFonts w:ascii="Garamond" w:eastAsia="AT*Palm Springs" w:hAnsi="Garamond"/>
          <w:szCs w:val="24"/>
          <w:lang w:val="sk-SK"/>
        </w:rPr>
        <w:t xml:space="preserve">na </w:t>
      </w:r>
      <w:r w:rsidR="00A03EF1">
        <w:rPr>
          <w:rFonts w:ascii="Garamond" w:eastAsia="AT*Palm Springs" w:hAnsi="Garamond"/>
          <w:szCs w:val="24"/>
          <w:lang w:val="sk-SK"/>
        </w:rPr>
        <w:t xml:space="preserve">Predmete kúpy </w:t>
      </w:r>
      <w:r w:rsidRPr="003F7931">
        <w:rPr>
          <w:rFonts w:ascii="Garamond" w:eastAsia="AT*Palm Springs" w:hAnsi="Garamond"/>
          <w:szCs w:val="24"/>
          <w:lang w:val="sk-SK"/>
        </w:rPr>
        <w:t xml:space="preserve">neviaznu žiadne právne vady a nie </w:t>
      </w:r>
      <w:r>
        <w:rPr>
          <w:rFonts w:ascii="Garamond" w:eastAsia="AT*Palm Springs" w:hAnsi="Garamond"/>
          <w:szCs w:val="24"/>
          <w:lang w:val="sk-SK"/>
        </w:rPr>
        <w:t>sú</w:t>
      </w:r>
      <w:r w:rsidRPr="003F7931">
        <w:rPr>
          <w:rFonts w:ascii="Garamond" w:eastAsia="AT*Palm Springs" w:hAnsi="Garamond"/>
          <w:szCs w:val="24"/>
          <w:lang w:val="sk-SK"/>
        </w:rPr>
        <w:t xml:space="preserve"> zaťažen</w:t>
      </w:r>
      <w:r>
        <w:rPr>
          <w:rFonts w:ascii="Garamond" w:eastAsia="AT*Palm Springs" w:hAnsi="Garamond"/>
          <w:szCs w:val="24"/>
          <w:lang w:val="sk-SK"/>
        </w:rPr>
        <w:t>é</w:t>
      </w:r>
      <w:r w:rsidRPr="003F7931">
        <w:rPr>
          <w:rFonts w:ascii="Garamond" w:eastAsia="AT*Palm Springs" w:hAnsi="Garamond"/>
          <w:szCs w:val="24"/>
          <w:lang w:val="sk-SK"/>
        </w:rPr>
        <w:t xml:space="preserve"> žiadnym vecným alebo iným právom tretej osoby alebo tretích osôb, záložnými právami alebo inými zabezpečovacími právami, ani žiadnymi inými nárokmi tretích osôb</w:t>
      </w:r>
      <w:r w:rsidR="00A03EF1">
        <w:rPr>
          <w:rFonts w:ascii="Garamond" w:eastAsia="AT*Palm Springs" w:hAnsi="Garamond"/>
          <w:szCs w:val="24"/>
          <w:lang w:val="sk-SK"/>
        </w:rPr>
        <w:t xml:space="preserve">, </w:t>
      </w:r>
      <w:r>
        <w:rPr>
          <w:rFonts w:ascii="Garamond" w:eastAsia="AT*Palm Springs" w:hAnsi="Garamond"/>
          <w:szCs w:val="24"/>
          <w:lang w:val="sk-SK"/>
        </w:rPr>
        <w:t>k</w:t>
      </w:r>
      <w:r w:rsidR="00A03EF1">
        <w:rPr>
          <w:rFonts w:ascii="Garamond" w:eastAsia="AT*Palm Springs" w:hAnsi="Garamond"/>
          <w:szCs w:val="24"/>
          <w:lang w:val="sk-SK"/>
        </w:rPr>
        <w:t> Predmetu kúpy</w:t>
      </w:r>
      <w:r>
        <w:rPr>
          <w:rFonts w:ascii="Garamond" w:eastAsia="AT*Palm Springs" w:hAnsi="Garamond"/>
          <w:szCs w:val="24"/>
          <w:lang w:val="sk-SK"/>
        </w:rPr>
        <w:t xml:space="preserve"> neboli tretími osobami takéto práva súdnou alebo inou cestou uplatnené, </w:t>
      </w:r>
    </w:p>
    <w:p w14:paraId="2BD8CDDC" w14:textId="107ED584" w:rsidR="004B316E" w:rsidRDefault="004B316E" w:rsidP="00622E0D">
      <w:pPr>
        <w:pStyle w:val="Text1l"/>
        <w:numPr>
          <w:ilvl w:val="0"/>
          <w:numId w:val="8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3F7931">
        <w:rPr>
          <w:rFonts w:ascii="Garamond" w:eastAsia="AT*Palm Springs" w:hAnsi="Garamond"/>
          <w:szCs w:val="24"/>
          <w:lang w:val="sk-SK"/>
        </w:rPr>
        <w:t xml:space="preserve">neexistujú žiadne nesplnené povinnosti týkajúce sa </w:t>
      </w:r>
      <w:r w:rsidR="00A03EF1">
        <w:rPr>
          <w:rFonts w:ascii="Garamond" w:eastAsia="AT*Palm Springs" w:hAnsi="Garamond"/>
          <w:szCs w:val="24"/>
          <w:lang w:val="sk-SK"/>
        </w:rPr>
        <w:t>Predmetu kúpy</w:t>
      </w:r>
      <w:r w:rsidRPr="003F7931">
        <w:rPr>
          <w:rFonts w:ascii="Garamond" w:eastAsia="AT*Palm Springs" w:hAnsi="Garamond"/>
          <w:szCs w:val="24"/>
          <w:lang w:val="sk-SK"/>
        </w:rPr>
        <w:t xml:space="preserve">, predovšetkým žiadne daňové, poplatkové, odvodové a iné povinnosti, ktoré vyplývajú z právneho predpisu alebo právoplatného a záväzného rozhodnutia akéhokoľvek orgánu, ktoré by zo zákona prešli na </w:t>
      </w:r>
      <w:r w:rsidR="00A03EF1">
        <w:rPr>
          <w:rFonts w:ascii="Garamond" w:eastAsia="AT*Palm Springs" w:hAnsi="Garamond"/>
          <w:szCs w:val="24"/>
          <w:lang w:val="sk-SK"/>
        </w:rPr>
        <w:t xml:space="preserve">Kupujúceho </w:t>
      </w:r>
      <w:r w:rsidRPr="003F7931">
        <w:rPr>
          <w:rFonts w:ascii="Garamond" w:eastAsia="AT*Palm Springs" w:hAnsi="Garamond"/>
          <w:szCs w:val="24"/>
          <w:lang w:val="sk-SK"/>
        </w:rPr>
        <w:t>ako nadobúdateľa,</w:t>
      </w:r>
    </w:p>
    <w:p w14:paraId="328764A4" w14:textId="0F62933B" w:rsidR="004B316E" w:rsidRPr="00A2278F" w:rsidRDefault="004B316E" w:rsidP="00622E0D">
      <w:pPr>
        <w:pStyle w:val="Text1l"/>
        <w:numPr>
          <w:ilvl w:val="0"/>
          <w:numId w:val="8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3F7931">
        <w:rPr>
          <w:rFonts w:ascii="Garamond" w:eastAsia="AT*Palm Springs" w:hAnsi="Garamond"/>
          <w:szCs w:val="24"/>
          <w:lang w:val="sk-SK"/>
        </w:rPr>
        <w:t>nie je správnym či iným rozhodnutím obmedzená dispozícia s</w:t>
      </w:r>
      <w:r w:rsidR="00A03EF1">
        <w:rPr>
          <w:rFonts w:ascii="Garamond" w:eastAsia="AT*Palm Springs" w:hAnsi="Garamond"/>
          <w:szCs w:val="24"/>
          <w:lang w:val="sk-SK"/>
        </w:rPr>
        <w:t> Predmetom kúpy</w:t>
      </w:r>
      <w:r w:rsidRPr="003F7931">
        <w:rPr>
          <w:rFonts w:ascii="Garamond" w:eastAsia="AT*Palm Springs" w:hAnsi="Garamond"/>
          <w:szCs w:val="24"/>
          <w:lang w:val="sk-SK"/>
        </w:rPr>
        <w:t>,</w:t>
      </w:r>
    </w:p>
    <w:p w14:paraId="28DFC999" w14:textId="0F66AB6E" w:rsidR="00E03F83" w:rsidRDefault="004B316E" w:rsidP="00622E0D">
      <w:pPr>
        <w:pStyle w:val="Text1l"/>
        <w:numPr>
          <w:ilvl w:val="0"/>
          <w:numId w:val="8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 w:rsidRPr="003F7931">
        <w:rPr>
          <w:rFonts w:ascii="Garamond" w:eastAsia="AT*Palm Springs" w:hAnsi="Garamond"/>
          <w:szCs w:val="24"/>
          <w:lang w:val="sk-SK"/>
        </w:rPr>
        <w:t>platnosti tejto zmluvy nebráni žiadna zmluva alebo dohoda, ktorej zmluvnou stranou je </w:t>
      </w:r>
      <w:r w:rsidR="00A03EF1">
        <w:rPr>
          <w:rFonts w:ascii="Garamond" w:eastAsia="AT*Palm Springs" w:hAnsi="Garamond"/>
          <w:szCs w:val="24"/>
          <w:lang w:val="sk-SK"/>
        </w:rPr>
        <w:t>Predávajúci</w:t>
      </w:r>
      <w:r w:rsidRPr="003F7931">
        <w:rPr>
          <w:rFonts w:ascii="Garamond" w:eastAsia="AT*Palm Springs" w:hAnsi="Garamond"/>
          <w:szCs w:val="24"/>
          <w:lang w:val="sk-SK"/>
        </w:rPr>
        <w:t xml:space="preserve">, </w:t>
      </w:r>
      <w:r>
        <w:rPr>
          <w:rFonts w:ascii="Garamond" w:eastAsia="AT*Palm Springs" w:hAnsi="Garamond"/>
          <w:szCs w:val="24"/>
          <w:lang w:val="sk-SK"/>
        </w:rPr>
        <w:t>nedo</w:t>
      </w:r>
      <w:r w:rsidR="00B853A6">
        <w:rPr>
          <w:rFonts w:ascii="Garamond" w:eastAsia="AT*Palm Springs" w:hAnsi="Garamond"/>
          <w:szCs w:val="24"/>
          <w:lang w:val="sk-SK"/>
        </w:rPr>
        <w:t>š</w:t>
      </w:r>
      <w:r>
        <w:rPr>
          <w:rFonts w:ascii="Garamond" w:eastAsia="AT*Palm Springs" w:hAnsi="Garamond"/>
          <w:szCs w:val="24"/>
          <w:lang w:val="sk-SK"/>
        </w:rPr>
        <w:t>lo</w:t>
      </w:r>
      <w:r w:rsidR="00B853A6">
        <w:rPr>
          <w:rFonts w:ascii="Garamond" w:eastAsia="AT*Palm Springs" w:hAnsi="Garamond"/>
          <w:szCs w:val="24"/>
          <w:lang w:val="sk-SK"/>
        </w:rPr>
        <w:t xml:space="preserve"> k</w:t>
      </w:r>
      <w:r>
        <w:rPr>
          <w:rFonts w:ascii="Garamond" w:eastAsia="AT*Palm Springs" w:hAnsi="Garamond"/>
          <w:szCs w:val="24"/>
          <w:lang w:val="sk-SK"/>
        </w:rPr>
        <w:t xml:space="preserve"> udeleniu </w:t>
      </w:r>
      <w:r w:rsidRPr="003F7931">
        <w:rPr>
          <w:rFonts w:ascii="Garamond" w:eastAsia="AT*Palm Springs" w:hAnsi="Garamond"/>
          <w:szCs w:val="24"/>
          <w:lang w:val="sk-SK"/>
        </w:rPr>
        <w:t>splnomocneni</w:t>
      </w:r>
      <w:r>
        <w:rPr>
          <w:rFonts w:ascii="Garamond" w:eastAsia="AT*Palm Springs" w:hAnsi="Garamond"/>
          <w:szCs w:val="24"/>
          <w:lang w:val="sk-SK"/>
        </w:rPr>
        <w:t>a</w:t>
      </w:r>
      <w:r w:rsidRPr="003F7931">
        <w:rPr>
          <w:rFonts w:ascii="Garamond" w:eastAsia="AT*Palm Springs" w:hAnsi="Garamond"/>
          <w:szCs w:val="24"/>
          <w:lang w:val="sk-SK"/>
        </w:rPr>
        <w:t>, príkaz</w:t>
      </w:r>
      <w:r>
        <w:rPr>
          <w:rFonts w:ascii="Garamond" w:eastAsia="AT*Palm Springs" w:hAnsi="Garamond"/>
          <w:szCs w:val="24"/>
          <w:lang w:val="sk-SK"/>
        </w:rPr>
        <w:t>u</w:t>
      </w:r>
      <w:r w:rsidRPr="003F7931">
        <w:rPr>
          <w:rFonts w:ascii="Garamond" w:eastAsia="AT*Palm Springs" w:hAnsi="Garamond"/>
          <w:szCs w:val="24"/>
          <w:lang w:val="sk-SK"/>
        </w:rPr>
        <w:t xml:space="preserve"> či mandát</w:t>
      </w:r>
      <w:r>
        <w:rPr>
          <w:rFonts w:ascii="Garamond" w:eastAsia="AT*Palm Springs" w:hAnsi="Garamond"/>
          <w:szCs w:val="24"/>
          <w:lang w:val="sk-SK"/>
        </w:rPr>
        <w:t>u</w:t>
      </w:r>
      <w:r w:rsidRPr="003F7931">
        <w:rPr>
          <w:rFonts w:ascii="Garamond" w:eastAsia="AT*Palm Springs" w:hAnsi="Garamond"/>
          <w:szCs w:val="24"/>
          <w:lang w:val="sk-SK"/>
        </w:rPr>
        <w:t xml:space="preserve"> žiadnej osobe k akémukoľvek nakladaniu s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Pr="003F7931">
        <w:rPr>
          <w:rFonts w:ascii="Garamond" w:eastAsia="AT*Palm Springs" w:hAnsi="Garamond"/>
          <w:szCs w:val="24"/>
          <w:lang w:val="sk-SK"/>
        </w:rPr>
        <w:t>právami k</w:t>
      </w:r>
      <w:r w:rsidR="00A03EF1">
        <w:rPr>
          <w:rFonts w:ascii="Garamond" w:eastAsia="AT*Palm Springs" w:hAnsi="Garamond"/>
          <w:szCs w:val="24"/>
          <w:lang w:val="sk-SK"/>
        </w:rPr>
        <w:t> Predmetu kúpy</w:t>
      </w:r>
      <w:r w:rsidRPr="003F7931">
        <w:rPr>
          <w:rFonts w:ascii="Garamond" w:eastAsia="AT*Palm Springs" w:hAnsi="Garamond"/>
          <w:szCs w:val="24"/>
          <w:lang w:val="sk-SK"/>
        </w:rPr>
        <w:t xml:space="preserve"> a s právami súvisiacimi s</w:t>
      </w:r>
      <w:r w:rsidR="00A03EF1">
        <w:rPr>
          <w:rFonts w:ascii="Garamond" w:eastAsia="AT*Palm Springs" w:hAnsi="Garamond"/>
          <w:szCs w:val="24"/>
          <w:lang w:val="sk-SK"/>
        </w:rPr>
        <w:t> Predmetom kúpy</w:t>
      </w:r>
      <w:r w:rsidRPr="003F7931">
        <w:rPr>
          <w:rFonts w:ascii="Garamond" w:eastAsia="AT*Palm Springs" w:hAnsi="Garamond"/>
          <w:szCs w:val="24"/>
          <w:lang w:val="sk-SK"/>
        </w:rPr>
        <w:t xml:space="preserve"> a ani </w:t>
      </w:r>
      <w:r>
        <w:rPr>
          <w:rFonts w:ascii="Garamond" w:eastAsia="AT*Palm Springs" w:hAnsi="Garamond"/>
          <w:szCs w:val="24"/>
          <w:lang w:val="sk-SK"/>
        </w:rPr>
        <w:t>k u</w:t>
      </w:r>
      <w:r w:rsidRPr="003F7931">
        <w:rPr>
          <w:rFonts w:ascii="Garamond" w:eastAsia="AT*Palm Springs" w:hAnsi="Garamond"/>
          <w:szCs w:val="24"/>
          <w:lang w:val="sk-SK"/>
        </w:rPr>
        <w:t>zavre</w:t>
      </w:r>
      <w:r>
        <w:rPr>
          <w:rFonts w:ascii="Garamond" w:eastAsia="AT*Palm Springs" w:hAnsi="Garamond"/>
          <w:szCs w:val="24"/>
          <w:lang w:val="sk-SK"/>
        </w:rPr>
        <w:t>tiu</w:t>
      </w:r>
      <w:r w:rsidRPr="003F7931">
        <w:rPr>
          <w:rFonts w:ascii="Garamond" w:eastAsia="AT*Palm Springs" w:hAnsi="Garamond"/>
          <w:szCs w:val="24"/>
          <w:lang w:val="sk-SK"/>
        </w:rPr>
        <w:t xml:space="preserve"> zmluv</w:t>
      </w:r>
      <w:r>
        <w:rPr>
          <w:rFonts w:ascii="Garamond" w:eastAsia="AT*Palm Springs" w:hAnsi="Garamond"/>
          <w:szCs w:val="24"/>
          <w:lang w:val="sk-SK"/>
        </w:rPr>
        <w:t>y</w:t>
      </w:r>
      <w:r w:rsidRPr="003F7931">
        <w:rPr>
          <w:rFonts w:ascii="Garamond" w:eastAsia="AT*Palm Springs" w:hAnsi="Garamond"/>
          <w:szCs w:val="24"/>
          <w:lang w:val="sk-SK"/>
        </w:rPr>
        <w:t xml:space="preserve"> o budúcej kúpnej zmluve, či </w:t>
      </w:r>
      <w:r>
        <w:rPr>
          <w:rFonts w:ascii="Garamond" w:eastAsia="AT*Palm Springs" w:hAnsi="Garamond"/>
          <w:szCs w:val="24"/>
          <w:lang w:val="sk-SK"/>
        </w:rPr>
        <w:t>k zriadeniu</w:t>
      </w:r>
      <w:r w:rsidRPr="003F7931">
        <w:rPr>
          <w:rFonts w:ascii="Garamond" w:eastAsia="AT*Palm Springs" w:hAnsi="Garamond"/>
          <w:szCs w:val="24"/>
          <w:lang w:val="sk-SK"/>
        </w:rPr>
        <w:t xml:space="preserve"> in</w:t>
      </w:r>
      <w:r>
        <w:rPr>
          <w:rFonts w:ascii="Garamond" w:eastAsia="AT*Palm Springs" w:hAnsi="Garamond"/>
          <w:szCs w:val="24"/>
          <w:lang w:val="sk-SK"/>
        </w:rPr>
        <w:t>ého</w:t>
      </w:r>
      <w:r w:rsidRPr="003F7931">
        <w:rPr>
          <w:rFonts w:ascii="Garamond" w:eastAsia="AT*Palm Springs" w:hAnsi="Garamond"/>
          <w:szCs w:val="24"/>
          <w:lang w:val="sk-SK"/>
        </w:rPr>
        <w:t xml:space="preserve"> titul</w:t>
      </w:r>
      <w:r>
        <w:rPr>
          <w:rFonts w:ascii="Garamond" w:eastAsia="AT*Palm Springs" w:hAnsi="Garamond"/>
          <w:szCs w:val="24"/>
          <w:lang w:val="sk-SK"/>
        </w:rPr>
        <w:t>u</w:t>
      </w:r>
      <w:r w:rsidRPr="003F7931">
        <w:rPr>
          <w:rFonts w:ascii="Garamond" w:eastAsia="AT*Palm Springs" w:hAnsi="Garamond"/>
          <w:szCs w:val="24"/>
          <w:lang w:val="sk-SK"/>
        </w:rPr>
        <w:t>, ktorý by mohol viesť k spochybneniu platnosti tejto zmluvy alebo k obmedzeniu, sťaženiu, či vylúčeniu uplatnenia práv z tejto zmluvy</w:t>
      </w:r>
      <w:r w:rsidR="00E03F83">
        <w:rPr>
          <w:rFonts w:ascii="Garamond" w:eastAsia="AT*Palm Springs" w:hAnsi="Garamond"/>
          <w:szCs w:val="24"/>
          <w:lang w:val="sk-SK"/>
        </w:rPr>
        <w:t xml:space="preserve">, </w:t>
      </w:r>
    </w:p>
    <w:p w14:paraId="0F2CB26F" w14:textId="70CB5E52" w:rsidR="004B316E" w:rsidRPr="003D0905" w:rsidRDefault="00E03F83" w:rsidP="00622E0D">
      <w:pPr>
        <w:pStyle w:val="Text1l"/>
        <w:numPr>
          <w:ilvl w:val="0"/>
          <w:numId w:val="8"/>
        </w:numPr>
        <w:tabs>
          <w:tab w:val="clear" w:pos="1571"/>
          <w:tab w:val="num" w:pos="1276"/>
        </w:tabs>
        <w:spacing w:before="0"/>
        <w:ind w:left="1276" w:hanging="425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>Predmet kúpy nevykazuje žiadne vady, ktorých potreba odstránenia je zr</w:t>
      </w:r>
      <w:r w:rsidR="00CE312B">
        <w:rPr>
          <w:rFonts w:ascii="Garamond" w:eastAsia="AT*Palm Springs" w:hAnsi="Garamond"/>
          <w:szCs w:val="24"/>
          <w:lang w:val="sk-SK"/>
        </w:rPr>
        <w:t>e</w:t>
      </w:r>
      <w:r>
        <w:rPr>
          <w:rFonts w:ascii="Garamond" w:eastAsia="AT*Palm Springs" w:hAnsi="Garamond"/>
          <w:szCs w:val="24"/>
          <w:lang w:val="sk-SK"/>
        </w:rPr>
        <w:t xml:space="preserve">jmá. </w:t>
      </w:r>
      <w:r w:rsidR="004B316E" w:rsidRPr="003D0905">
        <w:rPr>
          <w:rFonts w:ascii="Garamond" w:eastAsia="AT*Palm Springs" w:hAnsi="Garamond"/>
          <w:szCs w:val="24"/>
          <w:lang w:val="sk-SK"/>
        </w:rPr>
        <w:t xml:space="preserve"> </w:t>
      </w:r>
    </w:p>
    <w:p w14:paraId="1CE3287B" w14:textId="012A3A2C" w:rsidR="004B316E" w:rsidRDefault="004B316E" w:rsidP="00A03EF1">
      <w:pPr>
        <w:pStyle w:val="NormalCCS"/>
        <w:spacing w:before="0"/>
        <w:jc w:val="both"/>
        <w:rPr>
          <w:rFonts w:ascii="Garamond" w:eastAsia="AT*Palm Springs" w:hAnsi="Garamond"/>
          <w:szCs w:val="24"/>
          <w:lang w:val="sk-SK"/>
        </w:rPr>
      </w:pPr>
    </w:p>
    <w:p w14:paraId="222373A8" w14:textId="155D25D2" w:rsidR="002715AF" w:rsidRDefault="00A03EF1" w:rsidP="00622E0D">
      <w:pPr>
        <w:pStyle w:val="NorCCSCZ11"/>
        <w:numPr>
          <w:ilvl w:val="0"/>
          <w:numId w:val="9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>Ku</w:t>
      </w:r>
      <w:r w:rsidRPr="006F627D">
        <w:rPr>
          <w:rFonts w:ascii="Garamond" w:eastAsia="AT*Palm Springs" w:hAnsi="Garamond"/>
          <w:szCs w:val="24"/>
          <w:lang w:val="sk-SK"/>
        </w:rPr>
        <w:t>pujúci vo vzťahu k Predmetu kúpy prehlasuje, že</w:t>
      </w:r>
      <w:r w:rsidR="002715AF">
        <w:rPr>
          <w:rFonts w:ascii="Garamond" w:eastAsia="AT*Palm Springs" w:hAnsi="Garamond"/>
          <w:szCs w:val="24"/>
          <w:lang w:val="sk-SK"/>
        </w:rPr>
        <w:t xml:space="preserve"> </w:t>
      </w:r>
      <w:r w:rsidRPr="002715AF">
        <w:rPr>
          <w:rFonts w:ascii="Garamond" w:eastAsia="AT*Palm Springs" w:hAnsi="Garamond"/>
          <w:szCs w:val="24"/>
          <w:lang w:val="sk-SK"/>
        </w:rPr>
        <w:t>je detailne oboznámený s charakterom a právnym statusom Predmetu kúpy a v takomto stave Predmet kúpy kupuje</w:t>
      </w:r>
      <w:r w:rsidR="0086190F">
        <w:rPr>
          <w:rFonts w:ascii="Garamond" w:eastAsia="AT*Palm Springs" w:hAnsi="Garamond"/>
          <w:szCs w:val="24"/>
          <w:lang w:val="sk-SK"/>
        </w:rPr>
        <w:t>; o čom spíšu zmluvné strany odovzdávací / preberací protokol</w:t>
      </w:r>
      <w:r w:rsidR="002715AF" w:rsidRPr="002715AF">
        <w:rPr>
          <w:rFonts w:ascii="Garamond" w:eastAsia="AT*Palm Springs" w:hAnsi="Garamond"/>
          <w:szCs w:val="24"/>
          <w:lang w:val="sk-SK"/>
        </w:rPr>
        <w:t>.</w:t>
      </w:r>
    </w:p>
    <w:p w14:paraId="31809BB8" w14:textId="77777777" w:rsidR="003035E8" w:rsidRDefault="003035E8" w:rsidP="00F22BF0">
      <w:pPr>
        <w:pStyle w:val="NorCCSCZ11"/>
        <w:spacing w:before="0"/>
        <w:ind w:left="426"/>
        <w:rPr>
          <w:rFonts w:ascii="Garamond" w:eastAsia="AT*Palm Springs" w:hAnsi="Garamond"/>
          <w:szCs w:val="24"/>
          <w:lang w:val="sk-SK"/>
        </w:rPr>
      </w:pPr>
    </w:p>
    <w:p w14:paraId="41B9F0F1" w14:textId="3D502AA4" w:rsidR="003035E8" w:rsidRDefault="003035E8" w:rsidP="00622E0D">
      <w:pPr>
        <w:pStyle w:val="NorCCSCZ11"/>
        <w:numPr>
          <w:ilvl w:val="0"/>
          <w:numId w:val="9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lang w:val="sk-SK"/>
        </w:rPr>
        <w:t xml:space="preserve">Predávajúci ako vlastník komunikácií a inžinierskych sietí, na ktoré je Predmet kúpy v súlade s realizačnou projektovou dokumentáciou vypracovanou </w:t>
      </w:r>
      <w:r w:rsidR="00FC546C">
        <w:rPr>
          <w:rFonts w:ascii="Garamond" w:eastAsia="AT*Palm Springs" w:hAnsi="Garamond"/>
          <w:lang w:val="sk-SK"/>
        </w:rPr>
        <w:t>p</w:t>
      </w:r>
      <w:r>
        <w:rPr>
          <w:rFonts w:ascii="Garamond" w:eastAsia="AT*Palm Springs" w:hAnsi="Garamond"/>
          <w:lang w:val="sk-SK"/>
        </w:rPr>
        <w:t>re účely Kolaudačného rozhodnutia   napojený, k momentu podpisu tejto zmluvy  udeľuje Kupujúcemu ako budúcemu vlastníkovi Predmetu kúpy podľa tejto zmluvy neobmedzený, neodvolateľný a nezrušiteľný súhlas k bezplatnému pripojeniu Predmetu kúpy a zároveň k následnému bezplatnému užívaniu predmetných komunikácií a chodníkov a inžinierskych sietí. Zmluvné strany sa súčasne dohodli na tom, že Predávajúci je povinný na výzvu Kupujúceho kedykoľvek po nadobudnutí vlastníckeho práva k Predmetu kúpy podľa tejto zmluvy uzavrieť s Kupujúcim osobitnú  zmluvu, ktorej predmetom bude neobmedzené bezplatné užívanie komunikácií, chodníkov a inžinierskych sietí vlastníkom Predmetu kúpy, vrátane zabezpečenia pripojenia objek</w:t>
      </w:r>
      <w:r w:rsidR="00FC546C">
        <w:rPr>
          <w:rFonts w:ascii="Garamond" w:eastAsia="AT*Palm Springs" w:hAnsi="Garamond"/>
          <w:lang w:val="sk-SK"/>
        </w:rPr>
        <w:t>t</w:t>
      </w:r>
      <w:r>
        <w:rPr>
          <w:rFonts w:ascii="Garamond" w:eastAsia="AT*Palm Springs" w:hAnsi="Garamond"/>
          <w:lang w:val="sk-SK"/>
        </w:rPr>
        <w:t>ov Predmetu kúpy k daným stavbám.</w:t>
      </w:r>
    </w:p>
    <w:p w14:paraId="0853643F" w14:textId="77777777" w:rsidR="002715AF" w:rsidRDefault="002715AF" w:rsidP="002715AF">
      <w:pPr>
        <w:pStyle w:val="NorCCSCZ11"/>
        <w:spacing w:before="0"/>
        <w:ind w:left="426"/>
        <w:rPr>
          <w:rFonts w:ascii="Garamond" w:eastAsia="AT*Palm Springs" w:hAnsi="Garamond"/>
          <w:szCs w:val="24"/>
          <w:lang w:val="sk-SK"/>
        </w:rPr>
      </w:pPr>
    </w:p>
    <w:p w14:paraId="5AEE18ED" w14:textId="79D3EFDB" w:rsidR="00A7390A" w:rsidRPr="006F627D" w:rsidRDefault="00A7390A" w:rsidP="00A7390A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  <w:r w:rsidRPr="006F627D">
        <w:rPr>
          <w:rFonts w:ascii="Garamond" w:eastAsia="AT*Palm Springs" w:hAnsi="Garamond"/>
          <w:b/>
          <w:szCs w:val="24"/>
          <w:lang w:val="sk-SK"/>
        </w:rPr>
        <w:t>Článok 3</w:t>
      </w:r>
    </w:p>
    <w:p w14:paraId="7B3F2944" w14:textId="77777777" w:rsidR="00A7390A" w:rsidRPr="006F627D" w:rsidRDefault="00A7390A" w:rsidP="00A7390A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  <w:r w:rsidRPr="006F627D">
        <w:rPr>
          <w:rFonts w:ascii="Garamond" w:eastAsia="AT*Palm Springs" w:hAnsi="Garamond"/>
          <w:b/>
          <w:szCs w:val="24"/>
          <w:lang w:val="sk-SK"/>
        </w:rPr>
        <w:t xml:space="preserve">Kúpna cena </w:t>
      </w:r>
    </w:p>
    <w:p w14:paraId="411F087E" w14:textId="77777777" w:rsidR="00A7390A" w:rsidRPr="006F627D" w:rsidRDefault="00A7390A" w:rsidP="00A7390A">
      <w:pPr>
        <w:pStyle w:val="NormalCCS"/>
        <w:spacing w:before="0"/>
        <w:jc w:val="center"/>
        <w:rPr>
          <w:rFonts w:ascii="Garamond" w:eastAsia="AT*Palm Springs" w:hAnsi="Garamond"/>
          <w:szCs w:val="24"/>
          <w:lang w:val="sk-SK"/>
        </w:rPr>
      </w:pPr>
    </w:p>
    <w:p w14:paraId="42910B59" w14:textId="0F8BA522" w:rsidR="002715AF" w:rsidRPr="002715AF" w:rsidRDefault="00A7390A" w:rsidP="00622E0D">
      <w:pPr>
        <w:pStyle w:val="Text1l"/>
        <w:numPr>
          <w:ilvl w:val="0"/>
          <w:numId w:val="12"/>
        </w:numPr>
        <w:spacing w:before="0"/>
        <w:ind w:left="426" w:hanging="426"/>
        <w:rPr>
          <w:rFonts w:ascii="Garamond" w:eastAsia="AT*Palm Springs" w:hAnsi="Garamond"/>
          <w:szCs w:val="24"/>
          <w:lang w:val="sk-SK"/>
        </w:rPr>
      </w:pPr>
      <w:r w:rsidRPr="002715AF">
        <w:rPr>
          <w:rFonts w:ascii="Garamond" w:eastAsia="AT*Palm Springs" w:hAnsi="Garamond"/>
          <w:szCs w:val="24"/>
          <w:lang w:val="sk-SK"/>
        </w:rPr>
        <w:t>Zmluvné strany sa dohodli, že prevod vlastníckeho práva k Predmetu kúpy na Kupujúceho</w:t>
      </w:r>
      <w:r w:rsidR="0086190F">
        <w:rPr>
          <w:rFonts w:ascii="Garamond" w:eastAsia="AT*Palm Springs" w:hAnsi="Garamond"/>
          <w:szCs w:val="24"/>
          <w:lang w:val="sk-SK"/>
        </w:rPr>
        <w:t xml:space="preserve"> </w:t>
      </w:r>
      <w:r w:rsidR="0086190F" w:rsidRPr="00A7390A">
        <w:rPr>
          <w:rFonts w:ascii="Garamond" w:eastAsia="AT*Palm Springs" w:hAnsi="Garamond"/>
          <w:szCs w:val="24"/>
          <w:lang w:val="sk-SK"/>
        </w:rPr>
        <w:t xml:space="preserve">podľa </w:t>
      </w:r>
      <w:r w:rsidR="0086190F">
        <w:rPr>
          <w:rFonts w:ascii="Garamond" w:eastAsia="AT*Palm Springs" w:hAnsi="Garamond"/>
          <w:szCs w:val="24"/>
          <w:lang w:val="sk-SK"/>
        </w:rPr>
        <w:t>tejto zmluvy</w:t>
      </w:r>
      <w:r w:rsidR="0086190F" w:rsidRPr="00A7390A">
        <w:rPr>
          <w:rFonts w:ascii="Garamond" w:eastAsia="AT*Palm Springs" w:hAnsi="Garamond"/>
          <w:szCs w:val="24"/>
          <w:lang w:val="sk-SK"/>
        </w:rPr>
        <w:t xml:space="preserve"> sa uskutoční odplatne za kúpnu cenu</w:t>
      </w:r>
      <w:r w:rsidRPr="002715AF">
        <w:rPr>
          <w:rFonts w:ascii="Garamond" w:eastAsia="AT*Palm Springs" w:hAnsi="Garamond"/>
          <w:szCs w:val="24"/>
          <w:lang w:val="sk-SK"/>
        </w:rPr>
        <w:t xml:space="preserve"> </w:t>
      </w:r>
      <w:r w:rsidR="002715AF" w:rsidRPr="002715AF">
        <w:rPr>
          <w:rFonts w:ascii="Garamond" w:eastAsia="AT*Palm Springs" w:hAnsi="Garamond"/>
          <w:szCs w:val="24"/>
          <w:lang w:val="sk-SK"/>
        </w:rPr>
        <w:t xml:space="preserve">vo výške </w:t>
      </w:r>
      <w:r w:rsidR="005D6F8C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2715AF" w:rsidRPr="002715AF">
        <w:rPr>
          <w:rFonts w:ascii="Garamond" w:eastAsia="AT*Palm Springs" w:hAnsi="Garamond"/>
          <w:szCs w:val="24"/>
          <w:lang w:val="sk-SK"/>
        </w:rPr>
        <w:t xml:space="preserve"> bez DPH, pričom v zmysle zákona č. 222/2004 Z.z.  </w:t>
      </w:r>
      <w:r w:rsidR="00FC546C">
        <w:rPr>
          <w:rFonts w:ascii="Garamond" w:eastAsia="AT*Palm Springs" w:hAnsi="Garamond"/>
          <w:szCs w:val="24"/>
          <w:lang w:val="sk-SK"/>
        </w:rPr>
        <w:t>o</w:t>
      </w:r>
      <w:r w:rsidR="002715AF" w:rsidRPr="002715AF">
        <w:rPr>
          <w:rFonts w:ascii="Garamond" w:eastAsia="AT*Palm Springs" w:hAnsi="Garamond"/>
          <w:szCs w:val="24"/>
          <w:lang w:val="sk-SK"/>
        </w:rPr>
        <w:t xml:space="preserve"> dani z pridanej hodnoty v platnom znení </w:t>
      </w:r>
      <w:r w:rsidR="002715AF">
        <w:rPr>
          <w:rFonts w:ascii="Garamond" w:eastAsia="AT*Palm Springs" w:hAnsi="Garamond"/>
          <w:szCs w:val="24"/>
          <w:lang w:val="sk-SK"/>
        </w:rPr>
        <w:t>(ďalej</w:t>
      </w:r>
      <w:r w:rsidR="00445250">
        <w:rPr>
          <w:rFonts w:ascii="Garamond" w:eastAsia="AT*Palm Springs" w:hAnsi="Garamond"/>
          <w:szCs w:val="24"/>
          <w:lang w:val="sk-SK"/>
        </w:rPr>
        <w:t xml:space="preserve"> </w:t>
      </w:r>
      <w:r w:rsidR="002715AF">
        <w:rPr>
          <w:rFonts w:ascii="Garamond" w:eastAsia="AT*Palm Springs" w:hAnsi="Garamond"/>
          <w:szCs w:val="24"/>
          <w:lang w:val="sk-SK"/>
        </w:rPr>
        <w:t>len „</w:t>
      </w:r>
      <w:r w:rsidR="002715AF" w:rsidRPr="002715AF">
        <w:rPr>
          <w:rFonts w:ascii="Garamond" w:eastAsia="AT*Palm Springs" w:hAnsi="Garamond"/>
          <w:b/>
          <w:bCs/>
          <w:szCs w:val="24"/>
          <w:lang w:val="sk-SK"/>
        </w:rPr>
        <w:t>ZoDPH</w:t>
      </w:r>
      <w:r w:rsidR="002715AF">
        <w:rPr>
          <w:rFonts w:ascii="Garamond" w:eastAsia="AT*Palm Springs" w:hAnsi="Garamond"/>
          <w:szCs w:val="24"/>
          <w:lang w:val="sk-SK"/>
        </w:rPr>
        <w:t xml:space="preserve">“) </w:t>
      </w:r>
      <w:r w:rsidR="002715AF" w:rsidRPr="002715AF">
        <w:rPr>
          <w:rFonts w:ascii="Garamond" w:eastAsia="AT*Palm Springs" w:hAnsi="Garamond"/>
          <w:szCs w:val="24"/>
          <w:lang w:val="sk-SK"/>
        </w:rPr>
        <w:t xml:space="preserve">sa k uvedenej sume uplatňuje DPH, na základe čoho kúpna cena vrátane DPH predstavuje sumu </w:t>
      </w:r>
      <w:r w:rsidR="005D6F8C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2715AF" w:rsidRPr="002715AF">
        <w:rPr>
          <w:rFonts w:ascii="Garamond" w:eastAsia="AT*Palm Springs" w:hAnsi="Garamond"/>
          <w:szCs w:val="24"/>
          <w:lang w:val="sk-SK"/>
        </w:rPr>
        <w:t xml:space="preserve">,-€ - slovom </w:t>
      </w:r>
      <w:r w:rsidR="005D6F8C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2715AF" w:rsidRPr="002715AF">
        <w:rPr>
          <w:rFonts w:ascii="Garamond" w:eastAsia="AT*Palm Springs" w:hAnsi="Garamond"/>
          <w:szCs w:val="24"/>
          <w:lang w:val="sk-SK"/>
        </w:rPr>
        <w:t xml:space="preserve"> euro. Takto určená kúpna cena vrátane DPH sa v texte tejto zmluvy označuje spoločne len ako „</w:t>
      </w:r>
      <w:r w:rsidR="002715AF" w:rsidRPr="002715AF">
        <w:rPr>
          <w:rFonts w:ascii="Garamond" w:eastAsia="AT*Palm Springs" w:hAnsi="Garamond"/>
          <w:b/>
          <w:bCs/>
          <w:szCs w:val="24"/>
          <w:lang w:val="sk-SK"/>
        </w:rPr>
        <w:t>Kúpna cena</w:t>
      </w:r>
      <w:r w:rsidR="002715AF" w:rsidRPr="002715AF">
        <w:rPr>
          <w:rFonts w:ascii="Garamond" w:eastAsia="AT*Palm Springs" w:hAnsi="Garamond"/>
          <w:szCs w:val="24"/>
          <w:lang w:val="sk-SK"/>
        </w:rPr>
        <w:t>“.</w:t>
      </w:r>
      <w:r w:rsidR="0086190F">
        <w:rPr>
          <w:rFonts w:ascii="Garamond" w:eastAsia="AT*Palm Springs" w:hAnsi="Garamond"/>
          <w:szCs w:val="24"/>
          <w:lang w:val="sk-SK"/>
        </w:rPr>
        <w:t xml:space="preserve"> Výška Kúpnej ceny</w:t>
      </w:r>
      <w:r w:rsidR="00E17F9E">
        <w:rPr>
          <w:rFonts w:ascii="Garamond" w:eastAsia="AT*Palm Springs" w:hAnsi="Garamond"/>
          <w:szCs w:val="24"/>
          <w:lang w:val="sk-SK"/>
        </w:rPr>
        <w:t xml:space="preserve"> vrátane DPH</w:t>
      </w:r>
      <w:r w:rsidR="0086190F">
        <w:rPr>
          <w:rFonts w:ascii="Garamond" w:eastAsia="AT*Palm Springs" w:hAnsi="Garamond"/>
          <w:szCs w:val="24"/>
          <w:lang w:val="sk-SK"/>
        </w:rPr>
        <w:t xml:space="preserve"> je určená a zodpovedá výške kúpnej ceny určenej v zmysle čl. 3 bod 3 Zmluvy o zmluve.</w:t>
      </w:r>
    </w:p>
    <w:p w14:paraId="2F44FD9A" w14:textId="43CEF6C5" w:rsidR="00A7390A" w:rsidRDefault="00A7390A" w:rsidP="00A7390A">
      <w:pPr>
        <w:pStyle w:val="NorCCSCZ11"/>
        <w:rPr>
          <w:rFonts w:eastAsia="AT*Palm Springs"/>
          <w:lang w:val="sk-SK"/>
        </w:rPr>
      </w:pPr>
    </w:p>
    <w:p w14:paraId="3B3B8515" w14:textId="1052FEC3" w:rsidR="002715AF" w:rsidRPr="002715AF" w:rsidRDefault="002715AF" w:rsidP="00622E0D">
      <w:pPr>
        <w:pStyle w:val="NorCCSCZ11"/>
        <w:numPr>
          <w:ilvl w:val="0"/>
          <w:numId w:val="12"/>
        </w:numPr>
        <w:ind w:left="426" w:hanging="426"/>
        <w:rPr>
          <w:rFonts w:ascii="Garamond" w:eastAsia="AT*Palm Springs" w:hAnsi="Garamond"/>
          <w:lang w:val="sk-SK"/>
        </w:rPr>
      </w:pPr>
      <w:r w:rsidRPr="002715AF">
        <w:rPr>
          <w:rFonts w:ascii="Garamond" w:eastAsia="AT*Palm Springs" w:hAnsi="Garamond"/>
          <w:lang w:val="sk-SK"/>
        </w:rPr>
        <w:t xml:space="preserve">Zmluvné strany sa dohodli, že Kúpna cena je splatná na základe faktúry </w:t>
      </w:r>
      <w:r>
        <w:rPr>
          <w:rFonts w:ascii="Garamond" w:eastAsia="AT*Palm Springs" w:hAnsi="Garamond"/>
          <w:lang w:val="sk-SK"/>
        </w:rPr>
        <w:t xml:space="preserve">Predávajúceho </w:t>
      </w:r>
      <w:r w:rsidRPr="002715AF">
        <w:rPr>
          <w:rFonts w:ascii="Garamond" w:eastAsia="AT*Palm Springs" w:hAnsi="Garamond"/>
          <w:lang w:val="sk-SK"/>
        </w:rPr>
        <w:t>obsahujúcej všetky náležitosti daňového dokladu v zmysle ZoDPH, vystavenej najskôr po dni vydania rozhodnutia OÚ-KO, ktorým dôjde k povoleniu vkladu vlastníckeho práva k</w:t>
      </w:r>
      <w:r>
        <w:rPr>
          <w:rFonts w:ascii="Garamond" w:eastAsia="AT*Palm Springs" w:hAnsi="Garamond"/>
          <w:lang w:val="sk-SK"/>
        </w:rPr>
        <w:t> Predmet</w:t>
      </w:r>
      <w:r w:rsidR="00445250">
        <w:rPr>
          <w:rFonts w:ascii="Garamond" w:eastAsia="AT*Palm Springs" w:hAnsi="Garamond"/>
          <w:lang w:val="sk-SK"/>
        </w:rPr>
        <w:t>u</w:t>
      </w:r>
      <w:r>
        <w:rPr>
          <w:rFonts w:ascii="Garamond" w:eastAsia="AT*Palm Springs" w:hAnsi="Garamond"/>
          <w:lang w:val="sk-SK"/>
        </w:rPr>
        <w:t xml:space="preserve"> kúpy v prospech Kupujúceho podľa tejto zmluvy</w:t>
      </w:r>
      <w:r w:rsidRPr="002715AF">
        <w:rPr>
          <w:rFonts w:ascii="Garamond" w:eastAsia="AT*Palm Springs" w:hAnsi="Garamond"/>
          <w:lang w:val="sk-SK"/>
        </w:rPr>
        <w:t>, pričom v obsahu faktúry bude ako deň dodania služby uvedený deň vydania vyššie definovaného rozhodnutia OÚ-KO a splatnosť bude 30 dní</w:t>
      </w:r>
      <w:r w:rsidR="00B43123">
        <w:rPr>
          <w:rFonts w:ascii="Garamond" w:eastAsia="AT*Palm Springs" w:hAnsi="Garamond"/>
          <w:lang w:val="sk-SK"/>
        </w:rPr>
        <w:t xml:space="preserve"> odo dňa doručenia faktúry Kupujúcemu</w:t>
      </w:r>
      <w:r w:rsidRPr="002715AF">
        <w:rPr>
          <w:rFonts w:ascii="Garamond" w:eastAsia="AT*Palm Springs" w:hAnsi="Garamond"/>
          <w:lang w:val="sk-SK"/>
        </w:rPr>
        <w:t xml:space="preserve">.   </w:t>
      </w:r>
    </w:p>
    <w:p w14:paraId="63B6A562" w14:textId="77777777" w:rsidR="00A7390A" w:rsidRDefault="00A7390A" w:rsidP="00A7390A">
      <w:pPr>
        <w:pStyle w:val="NorCCSCZ11"/>
        <w:ind w:left="426"/>
        <w:rPr>
          <w:rFonts w:ascii="Garamond" w:eastAsia="AT*Palm Springs" w:hAnsi="Garamond"/>
          <w:lang w:val="sk-SK"/>
        </w:rPr>
      </w:pPr>
    </w:p>
    <w:p w14:paraId="151DAB3A" w14:textId="2EE8201D" w:rsidR="00501128" w:rsidRDefault="00380C4C" w:rsidP="00622E0D">
      <w:pPr>
        <w:pStyle w:val="NorCCSCZ11"/>
        <w:numPr>
          <w:ilvl w:val="0"/>
          <w:numId w:val="12"/>
        </w:numPr>
        <w:ind w:left="426"/>
        <w:rPr>
          <w:rFonts w:ascii="Garamond" w:eastAsia="AT*Palm Springs" w:hAnsi="Garamond"/>
          <w:lang w:val="sk-SK"/>
        </w:rPr>
      </w:pPr>
      <w:r w:rsidRPr="00380C4C">
        <w:rPr>
          <w:rFonts w:ascii="Garamond" w:eastAsia="AT*Palm Springs" w:hAnsi="Garamond"/>
          <w:lang w:val="sk-SK"/>
        </w:rPr>
        <w:t>Zmluvné strany sa dohodli, že v</w:t>
      </w:r>
      <w:r>
        <w:rPr>
          <w:rFonts w:ascii="Garamond" w:eastAsia="AT*Palm Springs" w:hAnsi="Garamond"/>
          <w:lang w:val="sk-SK"/>
        </w:rPr>
        <w:t> </w:t>
      </w:r>
      <w:r w:rsidRPr="00380C4C">
        <w:rPr>
          <w:rFonts w:ascii="Garamond" w:eastAsia="AT*Palm Springs" w:hAnsi="Garamond"/>
          <w:lang w:val="sk-SK"/>
        </w:rPr>
        <w:t>prípade</w:t>
      </w:r>
      <w:r>
        <w:rPr>
          <w:rFonts w:ascii="Garamond" w:eastAsia="AT*Palm Springs" w:hAnsi="Garamond"/>
          <w:lang w:val="sk-SK"/>
        </w:rPr>
        <w:t>, ak s</w:t>
      </w:r>
      <w:r w:rsidR="00D133E7">
        <w:rPr>
          <w:rFonts w:ascii="Garamond" w:eastAsia="AT*Palm Springs" w:hAnsi="Garamond"/>
          <w:lang w:val="sk-SK"/>
        </w:rPr>
        <w:t>a</w:t>
      </w:r>
      <w:r>
        <w:rPr>
          <w:rFonts w:ascii="Garamond" w:eastAsia="AT*Palm Springs" w:hAnsi="Garamond"/>
          <w:lang w:val="sk-SK"/>
        </w:rPr>
        <w:t xml:space="preserve"> dostane Kupujúci do omeškania s úhradou Kúpnej ceny</w:t>
      </w:r>
      <w:r w:rsidRPr="00380C4C">
        <w:rPr>
          <w:rFonts w:ascii="Garamond" w:eastAsia="AT*Palm Springs" w:hAnsi="Garamond"/>
          <w:lang w:val="sk-SK"/>
        </w:rPr>
        <w:t xml:space="preserve">, vzniká </w:t>
      </w:r>
      <w:r>
        <w:rPr>
          <w:rFonts w:ascii="Garamond" w:eastAsia="AT*Palm Springs" w:hAnsi="Garamond"/>
          <w:lang w:val="sk-SK"/>
        </w:rPr>
        <w:t xml:space="preserve">Predávajúcemu </w:t>
      </w:r>
      <w:r w:rsidRPr="00380C4C">
        <w:rPr>
          <w:rFonts w:ascii="Garamond" w:eastAsia="AT*Palm Springs" w:hAnsi="Garamond"/>
          <w:lang w:val="sk-SK"/>
        </w:rPr>
        <w:t xml:space="preserve"> nárok na úrok z omeškania v</w:t>
      </w:r>
      <w:r w:rsidR="00E632A4">
        <w:rPr>
          <w:rFonts w:ascii="Garamond" w:eastAsia="AT*Palm Springs" w:hAnsi="Garamond"/>
          <w:lang w:val="sk-SK"/>
        </w:rPr>
        <w:t xml:space="preserve"> zákonnej</w:t>
      </w:r>
      <w:r w:rsidRPr="00380C4C">
        <w:rPr>
          <w:rFonts w:ascii="Garamond" w:eastAsia="AT*Palm Springs" w:hAnsi="Garamond"/>
          <w:lang w:val="sk-SK"/>
        </w:rPr>
        <w:t xml:space="preserve"> výške.</w:t>
      </w:r>
      <w:r>
        <w:rPr>
          <w:rFonts w:ascii="Garamond" w:eastAsia="AT*Palm Springs" w:hAnsi="Garamond"/>
          <w:lang w:val="sk-SK"/>
        </w:rPr>
        <w:t xml:space="preserve"> V prípade, ak k odstráneniu daného omeškania nedôjde ani v lehote 15 dní odo dňa, kedy výzva Predávajúceho na odstránenie daného omeškania bude doručená do sídla Kupujúceho, vzniká právo Predávajúceho od tejto zmluvy odstúpiť.</w:t>
      </w:r>
    </w:p>
    <w:p w14:paraId="2E3E93E2" w14:textId="77777777" w:rsidR="00501128" w:rsidRDefault="00501128" w:rsidP="00501128">
      <w:pPr>
        <w:pStyle w:val="Odsekzoznamu"/>
        <w:rPr>
          <w:rFonts w:ascii="Garamond" w:eastAsia="AT*Palm Springs" w:hAnsi="Garamond"/>
          <w:lang w:val="sk-SK"/>
        </w:rPr>
      </w:pPr>
    </w:p>
    <w:p w14:paraId="31BC0757" w14:textId="13681D5E" w:rsidR="00501128" w:rsidRDefault="00501128" w:rsidP="00622E0D">
      <w:pPr>
        <w:pStyle w:val="NorCCSCZ11"/>
        <w:numPr>
          <w:ilvl w:val="0"/>
          <w:numId w:val="12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Zmluvné strany berú na vedomie, že Predmet kúpy bol obstaraný Predávajúcim za obstarávaciu cenu vo výške </w:t>
      </w:r>
      <w:r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Cs w:val="24"/>
          <w:lang w:val="sk-SK"/>
        </w:rPr>
        <w:t>. Zm</w:t>
      </w:r>
      <w:r w:rsidR="00E632A4">
        <w:rPr>
          <w:rFonts w:ascii="Garamond" w:eastAsia="AT*Palm Springs" w:hAnsi="Garamond"/>
          <w:szCs w:val="24"/>
          <w:lang w:val="sk-SK"/>
        </w:rPr>
        <w:t>l</w:t>
      </w:r>
      <w:r>
        <w:rPr>
          <w:rFonts w:ascii="Garamond" w:eastAsia="AT*Palm Springs" w:hAnsi="Garamond"/>
          <w:szCs w:val="24"/>
          <w:lang w:val="sk-SK"/>
        </w:rPr>
        <w:t>uvné strany pre vylúčenie poch</w:t>
      </w:r>
      <w:r w:rsidR="00CE312B">
        <w:rPr>
          <w:rFonts w:ascii="Garamond" w:eastAsia="AT*Palm Springs" w:hAnsi="Garamond"/>
          <w:szCs w:val="24"/>
          <w:lang w:val="sk-SK"/>
        </w:rPr>
        <w:t>y</w:t>
      </w:r>
      <w:r>
        <w:rPr>
          <w:rFonts w:ascii="Garamond" w:eastAsia="AT*Palm Springs" w:hAnsi="Garamond"/>
          <w:szCs w:val="24"/>
          <w:lang w:val="sk-SK"/>
        </w:rPr>
        <w:t xml:space="preserve">bností konštatujú, že napriek výške obstarávacích nákladov </w:t>
      </w:r>
      <w:r w:rsidR="00CE312B">
        <w:rPr>
          <w:rFonts w:ascii="Garamond" w:eastAsia="AT*Palm Springs" w:hAnsi="Garamond"/>
          <w:szCs w:val="24"/>
          <w:lang w:val="sk-SK"/>
        </w:rPr>
        <w:t xml:space="preserve">Predmetu kúpy </w:t>
      </w:r>
      <w:r>
        <w:rPr>
          <w:rFonts w:ascii="Garamond" w:eastAsia="AT*Palm Springs" w:hAnsi="Garamond"/>
          <w:szCs w:val="24"/>
          <w:lang w:val="sk-SK"/>
        </w:rPr>
        <w:t>na strane Kupujúce</w:t>
      </w:r>
      <w:r w:rsidR="00445250">
        <w:rPr>
          <w:rFonts w:ascii="Garamond" w:eastAsia="AT*Palm Springs" w:hAnsi="Garamond"/>
          <w:szCs w:val="24"/>
          <w:lang w:val="sk-SK"/>
        </w:rPr>
        <w:t>ho</w:t>
      </w:r>
      <w:r>
        <w:rPr>
          <w:rFonts w:ascii="Garamond" w:eastAsia="AT*Palm Springs" w:hAnsi="Garamond"/>
          <w:szCs w:val="24"/>
          <w:lang w:val="sk-SK"/>
        </w:rPr>
        <w:t xml:space="preserve"> nevzniká popri povinnosti úhrady Kúpnej ceny a poplatkov podľa čl. 4 tejto zmluvy žiadna iná platobná povinnosť voči Predávajúcemu</w:t>
      </w:r>
      <w:r w:rsidR="00CE312B">
        <w:rPr>
          <w:rFonts w:ascii="Garamond" w:eastAsia="AT*Palm Springs" w:hAnsi="Garamond"/>
          <w:szCs w:val="24"/>
          <w:lang w:val="sk-SK"/>
        </w:rPr>
        <w:t>.</w:t>
      </w:r>
      <w:r>
        <w:rPr>
          <w:rFonts w:ascii="Garamond" w:eastAsia="AT*Palm Springs" w:hAnsi="Garamond"/>
          <w:szCs w:val="24"/>
          <w:lang w:val="sk-SK"/>
        </w:rPr>
        <w:t xml:space="preserve">    </w:t>
      </w:r>
    </w:p>
    <w:p w14:paraId="3920C3D5" w14:textId="3905A7D5" w:rsidR="00F07A55" w:rsidRDefault="00F07A55" w:rsidP="00FE107E">
      <w:pPr>
        <w:pStyle w:val="NorCCSCZ11"/>
        <w:ind w:left="426"/>
        <w:rPr>
          <w:rFonts w:ascii="Garamond" w:eastAsia="AT*Palm Springs" w:hAnsi="Garamond"/>
          <w:lang w:val="sk-SK"/>
        </w:rPr>
      </w:pPr>
    </w:p>
    <w:p w14:paraId="2BDB787C" w14:textId="1DE1FC41" w:rsidR="00380C4C" w:rsidRPr="008D5AD1" w:rsidRDefault="00380C4C" w:rsidP="00380C4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de-AT"/>
        </w:rPr>
      </w:pPr>
      <w:r w:rsidRPr="00482230">
        <w:rPr>
          <w:rFonts w:ascii="Garamond" w:eastAsia="AT*Palm Springs" w:hAnsi="Garamond"/>
          <w:b/>
          <w:szCs w:val="24"/>
          <w:lang w:val="de-AT"/>
        </w:rPr>
        <w:t xml:space="preserve">Článok </w:t>
      </w:r>
      <w:r>
        <w:rPr>
          <w:rFonts w:ascii="Garamond" w:eastAsia="AT*Palm Springs" w:hAnsi="Garamond"/>
          <w:b/>
          <w:szCs w:val="24"/>
          <w:lang w:val="de-AT"/>
        </w:rPr>
        <w:t>4</w:t>
      </w:r>
    </w:p>
    <w:p w14:paraId="1DA9F102" w14:textId="0E4C66C9" w:rsidR="00380C4C" w:rsidRDefault="00380C4C" w:rsidP="00380C4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de-AT"/>
        </w:rPr>
      </w:pPr>
      <w:r w:rsidRPr="00482230">
        <w:rPr>
          <w:rFonts w:ascii="Garamond" w:eastAsia="AT*Palm Springs" w:hAnsi="Garamond"/>
          <w:b/>
          <w:szCs w:val="24"/>
          <w:lang w:val="de-AT"/>
        </w:rPr>
        <w:t>Správne konanie</w:t>
      </w:r>
      <w:r>
        <w:rPr>
          <w:rFonts w:ascii="Garamond" w:eastAsia="AT*Palm Springs" w:hAnsi="Garamond"/>
          <w:b/>
          <w:szCs w:val="24"/>
          <w:lang w:val="de-AT"/>
        </w:rPr>
        <w:t xml:space="preserve"> a náklady</w:t>
      </w:r>
    </w:p>
    <w:p w14:paraId="1B8FA9E7" w14:textId="77777777" w:rsidR="00380C4C" w:rsidRDefault="00380C4C" w:rsidP="00380C4C">
      <w:pPr>
        <w:pStyle w:val="NormalCCS"/>
        <w:spacing w:before="0"/>
        <w:rPr>
          <w:rFonts w:ascii="Garamond" w:eastAsia="AT*Palm Springs" w:hAnsi="Garamond"/>
          <w:szCs w:val="24"/>
          <w:lang w:val="de-AT"/>
        </w:rPr>
      </w:pPr>
    </w:p>
    <w:p w14:paraId="7175C407" w14:textId="27B40F52" w:rsidR="00380C4C" w:rsidRPr="00482230" w:rsidRDefault="00E632A4" w:rsidP="00622E0D">
      <w:pPr>
        <w:pStyle w:val="NormalCCS"/>
        <w:numPr>
          <w:ilvl w:val="0"/>
          <w:numId w:val="13"/>
        </w:numPr>
        <w:spacing w:before="0"/>
        <w:ind w:left="426" w:hanging="426"/>
        <w:jc w:val="both"/>
        <w:rPr>
          <w:rFonts w:ascii="Garamond" w:eastAsia="AT*Palm Springs" w:hAnsi="Garamond"/>
          <w:b/>
          <w:szCs w:val="24"/>
          <w:lang w:val="de-AT"/>
        </w:rPr>
      </w:pPr>
      <w:r>
        <w:rPr>
          <w:rFonts w:ascii="Garamond" w:eastAsia="AT*Palm Springs" w:hAnsi="Garamond"/>
          <w:szCs w:val="24"/>
          <w:lang w:val="de-AT"/>
        </w:rPr>
        <w:lastRenderedPageBreak/>
        <w:t>Z</w:t>
      </w:r>
      <w:r w:rsidR="00380C4C" w:rsidRPr="00482230">
        <w:rPr>
          <w:rFonts w:ascii="Garamond" w:eastAsia="AT*Palm Springs" w:hAnsi="Garamond"/>
          <w:szCs w:val="24"/>
          <w:lang w:val="de-AT"/>
        </w:rPr>
        <w:t>mluvné strany dohodli, že návrh na povolenie vkladu</w:t>
      </w:r>
      <w:r>
        <w:rPr>
          <w:rFonts w:ascii="Garamond" w:eastAsia="AT*Palm Springs" w:hAnsi="Garamond"/>
          <w:szCs w:val="24"/>
          <w:lang w:val="de-AT"/>
        </w:rPr>
        <w:t xml:space="preserve"> v prospech Kupujúceho</w:t>
      </w:r>
      <w:r w:rsidR="00380C4C" w:rsidRPr="00482230">
        <w:rPr>
          <w:rFonts w:ascii="Garamond" w:eastAsia="AT*Palm Springs" w:hAnsi="Garamond"/>
          <w:szCs w:val="24"/>
          <w:lang w:val="de-AT"/>
        </w:rPr>
        <w:t xml:space="preserve"> podá </w:t>
      </w:r>
      <w:r w:rsidR="00501128">
        <w:rPr>
          <w:rFonts w:ascii="Garamond" w:eastAsia="AT*Palm Springs" w:hAnsi="Garamond"/>
          <w:szCs w:val="24"/>
          <w:lang w:val="de-AT"/>
        </w:rPr>
        <w:t>Kupujúci</w:t>
      </w:r>
      <w:r w:rsidR="00380C4C" w:rsidRPr="00482230">
        <w:rPr>
          <w:rFonts w:ascii="Garamond" w:eastAsia="AT*Palm Springs" w:hAnsi="Garamond"/>
          <w:szCs w:val="24"/>
          <w:lang w:val="de-AT"/>
        </w:rPr>
        <w:t xml:space="preserve"> a náklady katastrálneho konania znáša v plnej výške</w:t>
      </w:r>
      <w:r w:rsidR="00380C4C">
        <w:rPr>
          <w:rFonts w:ascii="Garamond" w:eastAsia="AT*Palm Springs" w:hAnsi="Garamond"/>
          <w:szCs w:val="24"/>
          <w:lang w:val="de-AT"/>
        </w:rPr>
        <w:t xml:space="preserve"> </w:t>
      </w:r>
      <w:r w:rsidR="00501128">
        <w:rPr>
          <w:rFonts w:ascii="Garamond" w:eastAsia="AT*Palm Springs" w:hAnsi="Garamond"/>
          <w:szCs w:val="24"/>
          <w:lang w:val="de-AT"/>
        </w:rPr>
        <w:t>Kupujúci</w:t>
      </w:r>
      <w:r w:rsidR="00380C4C" w:rsidRPr="00482230">
        <w:rPr>
          <w:rFonts w:ascii="Garamond" w:eastAsia="AT*Palm Springs" w:hAnsi="Garamond"/>
          <w:szCs w:val="24"/>
          <w:lang w:val="de-AT"/>
        </w:rPr>
        <w:t>.</w:t>
      </w:r>
      <w:r w:rsidR="00380C4C">
        <w:rPr>
          <w:rFonts w:ascii="Garamond" w:eastAsia="AT*Palm Springs" w:hAnsi="Garamond"/>
          <w:szCs w:val="24"/>
          <w:lang w:val="de-AT"/>
        </w:rPr>
        <w:t xml:space="preserve"> </w:t>
      </w:r>
    </w:p>
    <w:p w14:paraId="4DEE3AD3" w14:textId="77777777" w:rsidR="00380C4C" w:rsidRPr="00482230" w:rsidRDefault="00380C4C" w:rsidP="00380C4C">
      <w:pPr>
        <w:pStyle w:val="NormalCCS"/>
        <w:spacing w:before="0"/>
        <w:ind w:left="426"/>
        <w:jc w:val="both"/>
        <w:rPr>
          <w:rFonts w:ascii="Garamond" w:eastAsia="AT*Palm Springs" w:hAnsi="Garamond"/>
          <w:b/>
          <w:szCs w:val="24"/>
          <w:lang w:val="de-AT"/>
        </w:rPr>
      </w:pPr>
    </w:p>
    <w:p w14:paraId="17A0E0FA" w14:textId="77777777" w:rsidR="00380C4C" w:rsidRPr="00380C4C" w:rsidRDefault="00380C4C" w:rsidP="00622E0D">
      <w:pPr>
        <w:pStyle w:val="NormalCCS"/>
        <w:numPr>
          <w:ilvl w:val="0"/>
          <w:numId w:val="13"/>
        </w:numPr>
        <w:spacing w:before="0"/>
        <w:ind w:left="426" w:hanging="426"/>
        <w:jc w:val="both"/>
        <w:rPr>
          <w:rFonts w:ascii="Garamond" w:eastAsia="AT*Palm Springs" w:hAnsi="Garamond"/>
          <w:b/>
          <w:szCs w:val="24"/>
          <w:lang w:val="de-AT"/>
        </w:rPr>
      </w:pPr>
      <w:r w:rsidRPr="00482230">
        <w:rPr>
          <w:rFonts w:ascii="Garamond" w:eastAsia="AT*Palm Springs" w:hAnsi="Garamond"/>
          <w:szCs w:val="24"/>
          <w:lang w:val="de-AT"/>
        </w:rPr>
        <w:t xml:space="preserve">V prípade, ak by z akéhokoľvek dôvodu došlo k prerušeniu konania z dôvodu definovaného daným </w:t>
      </w:r>
      <w:r w:rsidRPr="00AA7643">
        <w:rPr>
          <w:rFonts w:ascii="Garamond" w:eastAsia="AT*Palm Springs" w:hAnsi="Garamond"/>
          <w:szCs w:val="24"/>
          <w:lang w:val="sk-SK"/>
        </w:rPr>
        <w:t>OÚ</w:t>
      </w:r>
      <w:r w:rsidRPr="009A7CC5">
        <w:rPr>
          <w:rFonts w:ascii="Garamond" w:eastAsia="AT*Palm Springs" w:hAnsi="Garamond"/>
          <w:lang w:val="sk-SK"/>
        </w:rPr>
        <w:t>-KO</w:t>
      </w:r>
      <w:r w:rsidRPr="00482230">
        <w:rPr>
          <w:rFonts w:ascii="Garamond" w:eastAsia="AT*Palm Springs" w:hAnsi="Garamond"/>
          <w:szCs w:val="24"/>
          <w:lang w:val="de-AT"/>
        </w:rPr>
        <w:t xml:space="preserve"> alebo bola vznesená požiadavka </w:t>
      </w:r>
      <w:r>
        <w:rPr>
          <w:rFonts w:ascii="Garamond" w:eastAsia="AT*Palm Springs" w:hAnsi="Garamond"/>
          <w:szCs w:val="24"/>
          <w:lang w:val="de-AT"/>
        </w:rPr>
        <w:t>OÚ-KO</w:t>
      </w:r>
      <w:r w:rsidRPr="00482230">
        <w:rPr>
          <w:rFonts w:ascii="Garamond" w:eastAsia="AT*Palm Springs" w:hAnsi="Garamond"/>
          <w:szCs w:val="24"/>
          <w:lang w:val="de-AT"/>
        </w:rPr>
        <w:t xml:space="preserve"> (napríklad na odstránenie vady v obsahu tejto zmluvy, alebo inej prekážky povolenia vkladu podľa tejto zmluvy) sú zmluvné strany povinné bezodkladne vykonať takúto nápravu a poskytnúť ďalšiu súčinnosť smerujúcu k povoleniu vkladu vlastníckeho práva podľa tejto zmluvy.</w:t>
      </w:r>
    </w:p>
    <w:p w14:paraId="11E38D4C" w14:textId="77777777" w:rsidR="00380C4C" w:rsidRDefault="00380C4C" w:rsidP="00380C4C">
      <w:pPr>
        <w:pStyle w:val="Odsekzoznamu"/>
        <w:rPr>
          <w:rFonts w:ascii="Garamond" w:eastAsia="AT*Palm Springs" w:hAnsi="Garamond"/>
          <w:szCs w:val="24"/>
          <w:lang w:val="de-AT"/>
        </w:rPr>
      </w:pPr>
    </w:p>
    <w:p w14:paraId="605E7181" w14:textId="6C6F774E" w:rsidR="00380C4C" w:rsidRPr="00F4743B" w:rsidRDefault="00380C4C" w:rsidP="00622E0D">
      <w:pPr>
        <w:pStyle w:val="NormalCCS"/>
        <w:numPr>
          <w:ilvl w:val="0"/>
          <w:numId w:val="13"/>
        </w:numPr>
        <w:spacing w:before="0"/>
        <w:ind w:left="426" w:hanging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380C4C">
        <w:rPr>
          <w:rFonts w:ascii="Garamond" w:eastAsia="AT*Palm Springs" w:hAnsi="Garamond"/>
          <w:szCs w:val="24"/>
          <w:lang w:val="sk-SK"/>
        </w:rPr>
        <w:t>Zmluvné strany sa dohodli, že náklady právneho zastúpenia znáša každá strana samostatne. Poplatky za overeni</w:t>
      </w:r>
      <w:r w:rsidR="00D133E7">
        <w:rPr>
          <w:rFonts w:ascii="Garamond" w:eastAsia="AT*Palm Springs" w:hAnsi="Garamond"/>
          <w:szCs w:val="24"/>
          <w:lang w:val="sk-SK"/>
        </w:rPr>
        <w:t>e</w:t>
      </w:r>
      <w:r w:rsidRPr="00380C4C">
        <w:rPr>
          <w:rFonts w:ascii="Garamond" w:eastAsia="AT*Palm Springs" w:hAnsi="Garamond"/>
          <w:szCs w:val="24"/>
          <w:lang w:val="sk-SK"/>
        </w:rPr>
        <w:t xml:space="preserve"> podpisov na </w:t>
      </w:r>
      <w:r>
        <w:rPr>
          <w:rFonts w:ascii="Garamond" w:eastAsia="AT*Palm Springs" w:hAnsi="Garamond"/>
          <w:szCs w:val="24"/>
          <w:lang w:val="sk-SK"/>
        </w:rPr>
        <w:t>tejto</w:t>
      </w:r>
      <w:r w:rsidRPr="00380C4C">
        <w:rPr>
          <w:rFonts w:ascii="Garamond" w:eastAsia="AT*Palm Springs" w:hAnsi="Garamond"/>
          <w:szCs w:val="24"/>
          <w:lang w:val="sk-SK"/>
        </w:rPr>
        <w:t xml:space="preserve"> zmluve znáša </w:t>
      </w:r>
      <w:r>
        <w:rPr>
          <w:rFonts w:ascii="Garamond" w:eastAsia="AT*Palm Springs" w:hAnsi="Garamond"/>
          <w:szCs w:val="24"/>
          <w:lang w:val="sk-SK"/>
        </w:rPr>
        <w:t>každá zmluvná strana samostatne</w:t>
      </w:r>
      <w:r w:rsidRPr="00380C4C">
        <w:rPr>
          <w:rFonts w:ascii="Garamond" w:eastAsia="AT*Palm Springs" w:hAnsi="Garamond"/>
          <w:szCs w:val="24"/>
          <w:lang w:val="sk-SK"/>
        </w:rPr>
        <w:t>.</w:t>
      </w:r>
    </w:p>
    <w:p w14:paraId="78AC6C6B" w14:textId="77777777" w:rsidR="003A2EDC" w:rsidRDefault="003A2ED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</w:p>
    <w:p w14:paraId="2066D922" w14:textId="77777777" w:rsidR="00C847CC" w:rsidRDefault="00C847C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</w:p>
    <w:p w14:paraId="0E77D7DB" w14:textId="77777777" w:rsidR="00A40FC2" w:rsidRDefault="00A40FC2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</w:p>
    <w:p w14:paraId="7BE79ADE" w14:textId="14A163A1" w:rsidR="00567CDC" w:rsidRPr="006F627D" w:rsidRDefault="00567CDC" w:rsidP="00417AFC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  <w:r w:rsidRPr="006F627D">
        <w:rPr>
          <w:rFonts w:ascii="Garamond" w:eastAsia="AT*Palm Springs" w:hAnsi="Garamond"/>
          <w:b/>
          <w:szCs w:val="24"/>
          <w:lang w:val="sk-SK"/>
        </w:rPr>
        <w:t xml:space="preserve">Článok </w:t>
      </w:r>
      <w:r w:rsidR="00380C4C">
        <w:rPr>
          <w:rFonts w:ascii="Garamond" w:eastAsia="AT*Palm Springs" w:hAnsi="Garamond"/>
          <w:b/>
          <w:szCs w:val="24"/>
          <w:lang w:val="sk-SK"/>
        </w:rPr>
        <w:t>5</w:t>
      </w:r>
    </w:p>
    <w:p w14:paraId="58D1E567" w14:textId="77777777" w:rsidR="005B1D8A" w:rsidRDefault="00417AFC" w:rsidP="005B1D8A">
      <w:pPr>
        <w:pStyle w:val="NormalCCS"/>
        <w:spacing w:before="0"/>
        <w:jc w:val="center"/>
        <w:rPr>
          <w:rFonts w:ascii="Garamond" w:eastAsia="AT*Palm Springs" w:hAnsi="Garamond"/>
          <w:b/>
          <w:szCs w:val="24"/>
          <w:lang w:val="sk-SK"/>
        </w:rPr>
      </w:pPr>
      <w:r w:rsidRPr="006F627D">
        <w:rPr>
          <w:rFonts w:ascii="Garamond" w:eastAsia="AT*Palm Springs" w:hAnsi="Garamond"/>
          <w:b/>
          <w:szCs w:val="24"/>
          <w:lang w:val="sk-SK"/>
        </w:rPr>
        <w:t xml:space="preserve">Záverečné </w:t>
      </w:r>
      <w:r w:rsidR="002043B8">
        <w:rPr>
          <w:rFonts w:ascii="Garamond" w:eastAsia="AT*Palm Springs" w:hAnsi="Garamond"/>
          <w:b/>
          <w:szCs w:val="24"/>
          <w:lang w:val="sk-SK"/>
        </w:rPr>
        <w:t>ustanove</w:t>
      </w:r>
      <w:r w:rsidRPr="006F627D">
        <w:rPr>
          <w:rFonts w:ascii="Garamond" w:eastAsia="AT*Palm Springs" w:hAnsi="Garamond"/>
          <w:b/>
          <w:szCs w:val="24"/>
          <w:lang w:val="sk-SK"/>
        </w:rPr>
        <w:t>nia</w:t>
      </w:r>
    </w:p>
    <w:p w14:paraId="387D6A39" w14:textId="77777777" w:rsidR="005B1D8A" w:rsidRDefault="005B1D8A" w:rsidP="005B1D8A">
      <w:pPr>
        <w:pStyle w:val="NormalCCS"/>
        <w:spacing w:before="0"/>
        <w:rPr>
          <w:rFonts w:ascii="Garamond" w:eastAsia="AT*Palm Springs" w:hAnsi="Garamond"/>
          <w:b/>
          <w:szCs w:val="24"/>
          <w:lang w:val="sk-SK"/>
        </w:rPr>
      </w:pPr>
    </w:p>
    <w:p w14:paraId="75F399CB" w14:textId="7D85DF60" w:rsidR="005B1D8A" w:rsidRPr="005B1D8A" w:rsidRDefault="00417AFC" w:rsidP="00622E0D">
      <w:pPr>
        <w:pStyle w:val="NormalCCS"/>
        <w:numPr>
          <w:ilvl w:val="0"/>
          <w:numId w:val="10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9468D7">
        <w:rPr>
          <w:rFonts w:ascii="Garamond" w:eastAsia="AT*Palm Springs" w:hAnsi="Garamond"/>
          <w:lang w:val="sk-SK"/>
        </w:rPr>
        <w:t>Táto zmluva sa stáva platnou dňom jej podpisu oboma zmluvnými stranami</w:t>
      </w:r>
      <w:r w:rsidR="005B1D8A">
        <w:rPr>
          <w:rFonts w:ascii="Garamond" w:eastAsia="AT*Palm Springs" w:hAnsi="Garamond"/>
          <w:lang w:val="sk-SK"/>
        </w:rPr>
        <w:t>.</w:t>
      </w:r>
    </w:p>
    <w:p w14:paraId="051D5C93" w14:textId="52753809" w:rsidR="005B1D8A" w:rsidRPr="005B1D8A" w:rsidRDefault="005B1D8A" w:rsidP="005B1D8A">
      <w:pPr>
        <w:pStyle w:val="NormalCCS"/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>
        <w:rPr>
          <w:rFonts w:ascii="Garamond" w:eastAsia="AT*Palm Springs" w:hAnsi="Garamond"/>
          <w:lang w:val="sk-SK"/>
        </w:rPr>
        <w:t xml:space="preserve"> </w:t>
      </w:r>
    </w:p>
    <w:p w14:paraId="4304D2F1" w14:textId="5FA7520E" w:rsidR="003312D2" w:rsidRPr="00AB63BF" w:rsidRDefault="00E632A4" w:rsidP="00622E0D">
      <w:pPr>
        <w:pStyle w:val="NormalCCS"/>
        <w:numPr>
          <w:ilvl w:val="0"/>
          <w:numId w:val="10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>Nadobudnutie</w:t>
      </w:r>
      <w:r w:rsidRPr="00DE49AE">
        <w:rPr>
          <w:rFonts w:ascii="Garamond" w:eastAsia="AT*Palm Springs" w:hAnsi="Garamond"/>
          <w:szCs w:val="24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>Predmetu kúpy</w:t>
      </w:r>
      <w:r w:rsidRPr="00DE49AE">
        <w:rPr>
          <w:rFonts w:ascii="Garamond" w:eastAsia="AT*Palm Springs" w:hAnsi="Garamond"/>
          <w:szCs w:val="24"/>
          <w:lang w:val="sk-SK"/>
        </w:rPr>
        <w:t xml:space="preserve"> bol</w:t>
      </w:r>
      <w:r>
        <w:rPr>
          <w:rFonts w:ascii="Garamond" w:eastAsia="AT*Palm Springs" w:hAnsi="Garamond"/>
          <w:szCs w:val="24"/>
          <w:lang w:val="sk-SK"/>
        </w:rPr>
        <w:t>o schválené</w:t>
      </w:r>
      <w:r w:rsidRPr="00DE49AE">
        <w:rPr>
          <w:rFonts w:ascii="Garamond" w:eastAsia="AT*Palm Springs" w:hAnsi="Garamond"/>
          <w:szCs w:val="24"/>
          <w:lang w:val="sk-SK"/>
        </w:rPr>
        <w:t xml:space="preserve"> uznesením Miestneho zastupiteľstva mestskej časti Bratislava-Nové Mesto č. </w:t>
      </w:r>
      <w:r w:rsidR="00657DC7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DE49AE">
        <w:rPr>
          <w:rFonts w:ascii="Garamond" w:eastAsia="AT*Palm Springs" w:hAnsi="Garamond"/>
          <w:szCs w:val="24"/>
          <w:lang w:val="sk-SK"/>
        </w:rPr>
        <w:t xml:space="preserve"> zo dňa </w:t>
      </w:r>
      <w:r w:rsidR="00657DC7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650B21">
        <w:rPr>
          <w:rFonts w:ascii="Garamond" w:eastAsia="AT*Palm Springs" w:hAnsi="Garamond"/>
          <w:szCs w:val="24"/>
          <w:lang w:val="sk-SK"/>
        </w:rPr>
        <w:t>.</w:t>
      </w:r>
      <w:r w:rsidR="003312D2">
        <w:rPr>
          <w:rFonts w:ascii="Garamond" w:eastAsia="AT*Palm Springs" w:hAnsi="Garamond"/>
          <w:szCs w:val="24"/>
          <w:lang w:val="sk-SK"/>
        </w:rPr>
        <w:t xml:space="preserve"> </w:t>
      </w:r>
    </w:p>
    <w:p w14:paraId="2B1D4BF5" w14:textId="77777777" w:rsidR="003312D2" w:rsidRDefault="003312D2" w:rsidP="00AB63BF">
      <w:pPr>
        <w:pStyle w:val="Odsekzoznamu"/>
        <w:rPr>
          <w:rFonts w:ascii="Garamond" w:eastAsia="AT*Palm Springs" w:hAnsi="Garamond"/>
          <w:szCs w:val="24"/>
          <w:lang w:val="sk-SK"/>
        </w:rPr>
      </w:pPr>
    </w:p>
    <w:p w14:paraId="1F6E6675" w14:textId="70A78411" w:rsidR="00653733" w:rsidRPr="00653733" w:rsidRDefault="00E632A4" w:rsidP="00622E0D">
      <w:pPr>
        <w:pStyle w:val="NormalCCS"/>
        <w:numPr>
          <w:ilvl w:val="0"/>
          <w:numId w:val="10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E632A4">
        <w:rPr>
          <w:rFonts w:ascii="Garamond" w:eastAsia="AT*Palm Springs" w:hAnsi="Garamond"/>
          <w:szCs w:val="24"/>
          <w:lang w:val="sk-SK"/>
        </w:rPr>
        <w:t>Táto zmluva nadobúda platnosť dňom podpisu zmluvnými stranami a účinnosť dňom nasledujúcim po dni jej zverejnenia podľa ustanovenia § 5a zákona č. 211/2000 Z.z. o slobodnom prístupe k informáciám a o zmene a doplnení niektorých zákonov v znení neskorších predpisov a v súlade s ustanovením § 47a Občianskeho zákonníka. Vecnoprávne účinky tejto zmluvy nastanú dňom povolenia vkladu vlastníckeho práva do katastra nehnuteľností.</w:t>
      </w:r>
      <w:r w:rsidR="00207A66">
        <w:rPr>
          <w:rFonts w:ascii="Garamond" w:hAnsi="Garamond"/>
          <w:iCs/>
          <w:szCs w:val="24"/>
          <w:lang w:val="sk-SK"/>
        </w:rPr>
        <w:t xml:space="preserve">  </w:t>
      </w:r>
      <w:r w:rsidR="00C87A5C" w:rsidRPr="00871748">
        <w:rPr>
          <w:rFonts w:ascii="Garamond" w:eastAsia="AT*Palm Springs" w:hAnsi="Garamond"/>
          <w:szCs w:val="24"/>
          <w:lang w:val="sk-SK"/>
        </w:rPr>
        <w:t xml:space="preserve"> </w:t>
      </w:r>
    </w:p>
    <w:p w14:paraId="10D2A584" w14:textId="7EFDF25C" w:rsidR="00653733" w:rsidRPr="00653733" w:rsidRDefault="00653733" w:rsidP="00653733">
      <w:pPr>
        <w:pStyle w:val="NormalCCS"/>
        <w:spacing w:before="0"/>
        <w:jc w:val="both"/>
        <w:rPr>
          <w:rFonts w:ascii="Garamond" w:eastAsia="AT*Palm Springs" w:hAnsi="Garamond"/>
          <w:szCs w:val="24"/>
          <w:lang w:val="sk-SK"/>
        </w:rPr>
      </w:pPr>
    </w:p>
    <w:p w14:paraId="64252588" w14:textId="76BC86DD" w:rsidR="00417AFC" w:rsidRPr="00653733" w:rsidRDefault="00417AFC" w:rsidP="00622E0D">
      <w:pPr>
        <w:pStyle w:val="NormalCCS"/>
        <w:numPr>
          <w:ilvl w:val="0"/>
          <w:numId w:val="10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653733">
        <w:rPr>
          <w:rFonts w:ascii="Garamond" w:eastAsia="AT*Palm Springs" w:hAnsi="Garamond"/>
          <w:szCs w:val="24"/>
          <w:lang w:val="sk-SK"/>
        </w:rPr>
        <w:t>Táto zmluva sa riadi právnym poriadkom platným v Slovenskej republike.</w:t>
      </w:r>
    </w:p>
    <w:p w14:paraId="37BD5858" w14:textId="77777777" w:rsidR="00653733" w:rsidRDefault="00653733" w:rsidP="00653733">
      <w:pPr>
        <w:pStyle w:val="Odsekzoznamu"/>
        <w:rPr>
          <w:rFonts w:ascii="Garamond" w:eastAsia="AT*Palm Springs" w:hAnsi="Garamond"/>
          <w:b/>
          <w:szCs w:val="24"/>
          <w:lang w:val="sk-SK"/>
        </w:rPr>
      </w:pPr>
    </w:p>
    <w:p w14:paraId="0FD58280" w14:textId="47CCA79A" w:rsidR="00417AFC" w:rsidRPr="00653733" w:rsidRDefault="00417AFC" w:rsidP="00622E0D">
      <w:pPr>
        <w:pStyle w:val="NormalCCS"/>
        <w:numPr>
          <w:ilvl w:val="0"/>
          <w:numId w:val="10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653733">
        <w:rPr>
          <w:rFonts w:ascii="Garamond" w:eastAsia="AT*Palm Springs" w:hAnsi="Garamond"/>
          <w:szCs w:val="24"/>
          <w:lang w:val="sk-SK"/>
        </w:rPr>
        <w:t xml:space="preserve">Prípadné spory rozhoduje príslušný súd podľa zákona č. </w:t>
      </w:r>
      <w:r w:rsidR="0027554A" w:rsidRPr="00653733">
        <w:rPr>
          <w:rFonts w:ascii="Garamond" w:eastAsia="AT*Palm Springs" w:hAnsi="Garamond"/>
          <w:szCs w:val="24"/>
          <w:lang w:val="sk-SK"/>
        </w:rPr>
        <w:t>160/2015 Z. z.</w:t>
      </w:r>
      <w:r w:rsidRPr="00653733">
        <w:rPr>
          <w:rFonts w:ascii="Garamond" w:eastAsia="AT*Palm Springs" w:hAnsi="Garamond"/>
          <w:szCs w:val="24"/>
          <w:lang w:val="sk-SK"/>
        </w:rPr>
        <w:t xml:space="preserve"> </w:t>
      </w:r>
      <w:r w:rsidR="0027554A" w:rsidRPr="00653733">
        <w:rPr>
          <w:rFonts w:ascii="Garamond" w:eastAsia="AT*Palm Springs" w:hAnsi="Garamond"/>
          <w:szCs w:val="24"/>
          <w:lang w:val="sk-SK"/>
        </w:rPr>
        <w:t>Civilný sporový poriadok</w:t>
      </w:r>
      <w:r w:rsidR="001C0401" w:rsidRPr="00653733">
        <w:rPr>
          <w:rFonts w:ascii="Garamond" w:eastAsia="AT*Palm Springs" w:hAnsi="Garamond"/>
          <w:szCs w:val="24"/>
          <w:lang w:val="sk-SK"/>
        </w:rPr>
        <w:t xml:space="preserve"> v znení neskorších zmien</w:t>
      </w:r>
      <w:r w:rsidR="00653733">
        <w:rPr>
          <w:rFonts w:ascii="Garamond" w:eastAsia="AT*Palm Springs" w:hAnsi="Garamond"/>
          <w:szCs w:val="24"/>
          <w:lang w:val="sk-SK"/>
        </w:rPr>
        <w:t xml:space="preserve">. </w:t>
      </w:r>
    </w:p>
    <w:p w14:paraId="5AAB3C59" w14:textId="77777777" w:rsidR="00653733" w:rsidRDefault="00653733" w:rsidP="00653733">
      <w:pPr>
        <w:pStyle w:val="Odsekzoznamu"/>
        <w:rPr>
          <w:rFonts w:ascii="Garamond" w:eastAsia="AT*Palm Springs" w:hAnsi="Garamond"/>
          <w:b/>
          <w:szCs w:val="24"/>
          <w:lang w:val="sk-SK"/>
        </w:rPr>
      </w:pPr>
    </w:p>
    <w:p w14:paraId="096B84C8" w14:textId="74BD6084" w:rsidR="00653733" w:rsidRPr="00653733" w:rsidRDefault="00417AFC" w:rsidP="00622E0D">
      <w:pPr>
        <w:pStyle w:val="NormalCCS"/>
        <w:numPr>
          <w:ilvl w:val="0"/>
          <w:numId w:val="10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653733">
        <w:rPr>
          <w:rFonts w:ascii="Garamond" w:eastAsia="AT*Palm Springs" w:hAnsi="Garamond"/>
          <w:szCs w:val="24"/>
          <w:lang w:val="sk-SK"/>
        </w:rPr>
        <w:t xml:space="preserve">Obsah </w:t>
      </w:r>
      <w:r w:rsidR="00650B21">
        <w:rPr>
          <w:rFonts w:ascii="Garamond" w:eastAsia="AT*Palm Springs" w:hAnsi="Garamond"/>
          <w:szCs w:val="24"/>
          <w:lang w:val="sk-SK"/>
        </w:rPr>
        <w:t>tejto z</w:t>
      </w:r>
      <w:r w:rsidRPr="00653733">
        <w:rPr>
          <w:rFonts w:ascii="Garamond" w:eastAsia="AT*Palm Springs" w:hAnsi="Garamond"/>
          <w:szCs w:val="24"/>
          <w:lang w:val="sk-SK"/>
        </w:rPr>
        <w:t>mluvy možno meniť a dopĺňať výlučne na základe písomných dodatkov podpísaných oboma zmluvnými stranami a vždy očíslovanými v poradí podľa momentu ich podpisu.</w:t>
      </w:r>
    </w:p>
    <w:p w14:paraId="7CD19869" w14:textId="77777777" w:rsidR="00653733" w:rsidRDefault="00653733" w:rsidP="00653733">
      <w:pPr>
        <w:pStyle w:val="Odsekzoznamu"/>
        <w:rPr>
          <w:rFonts w:ascii="Garamond" w:eastAsia="AT*Palm Springs" w:hAnsi="Garamond"/>
          <w:szCs w:val="24"/>
          <w:lang w:val="sk-SK"/>
        </w:rPr>
      </w:pPr>
    </w:p>
    <w:p w14:paraId="4D113694" w14:textId="4E8102A7" w:rsidR="00417AFC" w:rsidRPr="00653733" w:rsidRDefault="00417AFC" w:rsidP="00622E0D">
      <w:pPr>
        <w:pStyle w:val="NormalCCS"/>
        <w:numPr>
          <w:ilvl w:val="0"/>
          <w:numId w:val="10"/>
        </w:numPr>
        <w:spacing w:before="0"/>
        <w:ind w:left="426"/>
        <w:jc w:val="both"/>
        <w:rPr>
          <w:rFonts w:ascii="Garamond" w:eastAsia="AT*Palm Springs" w:hAnsi="Garamond"/>
          <w:b/>
          <w:szCs w:val="24"/>
          <w:lang w:val="sk-SK"/>
        </w:rPr>
      </w:pPr>
      <w:r w:rsidRPr="00653733">
        <w:rPr>
          <w:rFonts w:ascii="Garamond" w:eastAsia="AT*Palm Springs" w:hAnsi="Garamond"/>
          <w:szCs w:val="24"/>
          <w:lang w:val="sk-SK"/>
        </w:rPr>
        <w:t xml:space="preserve"> Prílohu a neoddeliteľnú súčasť tejto zmluvy tvorí:</w:t>
      </w:r>
    </w:p>
    <w:p w14:paraId="2F60B2A5" w14:textId="792BF629" w:rsidR="000020C5" w:rsidRPr="00650B21" w:rsidRDefault="00182348" w:rsidP="00622E0D">
      <w:pPr>
        <w:numPr>
          <w:ilvl w:val="0"/>
          <w:numId w:val="7"/>
        </w:numPr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Príloha č. </w:t>
      </w:r>
      <w:r w:rsidR="00501128">
        <w:rPr>
          <w:rFonts w:ascii="Garamond" w:eastAsia="AT*Palm Springs" w:hAnsi="Garamond"/>
          <w:sz w:val="24"/>
          <w:szCs w:val="24"/>
          <w:lang w:val="sk-SK" w:eastAsia="en-US"/>
        </w:rPr>
        <w:t>1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ab/>
        <w:t>- uzn</w:t>
      </w:r>
      <w:r w:rsidR="000020C5">
        <w:rPr>
          <w:rFonts w:ascii="Garamond" w:eastAsia="AT*Palm Springs" w:hAnsi="Garamond"/>
          <w:sz w:val="24"/>
          <w:szCs w:val="24"/>
          <w:lang w:val="sk-SK" w:eastAsia="en-US"/>
        </w:rPr>
        <w:t>e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senie č. </w:t>
      </w:r>
      <w:r w:rsidRPr="0030529E">
        <w:rPr>
          <w:rFonts w:ascii="Garamond" w:eastAsia="AT*Palm Springs" w:hAnsi="Garamond"/>
          <w:sz w:val="24"/>
          <w:szCs w:val="24"/>
          <w:highlight w:val="yellow"/>
          <w:lang w:val="sk-SK"/>
        </w:rPr>
        <w:t>[•]</w:t>
      </w:r>
      <w:r>
        <w:rPr>
          <w:rFonts w:ascii="Garamond" w:eastAsia="AT*Palm Springs" w:hAnsi="Garamond"/>
          <w:sz w:val="24"/>
          <w:szCs w:val="24"/>
          <w:lang w:val="sk-SK" w:eastAsia="en-US"/>
        </w:rPr>
        <w:t xml:space="preserve"> </w:t>
      </w:r>
      <w:r w:rsidR="000D11CE">
        <w:rPr>
          <w:rFonts w:ascii="Garamond" w:eastAsia="AT*Palm Springs" w:hAnsi="Garamond"/>
          <w:sz w:val="24"/>
          <w:szCs w:val="24"/>
          <w:lang w:val="sk-SK" w:eastAsia="en-US"/>
        </w:rPr>
        <w:t xml:space="preserve">Miestneho </w:t>
      </w:r>
      <w:r>
        <w:rPr>
          <w:rFonts w:ascii="Garamond" w:eastAsia="AT*Palm Springs" w:hAnsi="Garamond"/>
          <w:sz w:val="24"/>
          <w:szCs w:val="24"/>
          <w:lang w:val="sk-SK" w:eastAsia="en-US"/>
        </w:rPr>
        <w:t>zastupiteľstva MČ</w:t>
      </w:r>
      <w:r w:rsidR="00650B21">
        <w:rPr>
          <w:rFonts w:ascii="Garamond" w:eastAsia="AT*Palm Springs" w:hAnsi="Garamond"/>
          <w:sz w:val="24"/>
          <w:szCs w:val="24"/>
          <w:lang w:val="sk-SK" w:eastAsia="en-US"/>
        </w:rPr>
        <w:t>.</w:t>
      </w:r>
      <w:r w:rsidR="000020C5" w:rsidRPr="00650B21">
        <w:rPr>
          <w:rFonts w:ascii="Garamond" w:eastAsia="AT*Palm Springs" w:hAnsi="Garamond"/>
          <w:sz w:val="24"/>
          <w:szCs w:val="24"/>
          <w:lang w:val="sk-SK" w:eastAsia="en-US"/>
        </w:rPr>
        <w:t xml:space="preserve"> </w:t>
      </w:r>
    </w:p>
    <w:p w14:paraId="4F2FB1B5" w14:textId="77777777" w:rsidR="00182348" w:rsidRPr="006F627D" w:rsidRDefault="00182348" w:rsidP="00182348">
      <w:pPr>
        <w:ind w:left="1080"/>
        <w:jc w:val="both"/>
        <w:rPr>
          <w:rFonts w:ascii="Garamond" w:eastAsia="AT*Palm Springs" w:hAnsi="Garamond"/>
          <w:sz w:val="24"/>
          <w:szCs w:val="24"/>
          <w:lang w:val="sk-SK" w:eastAsia="en-US"/>
        </w:rPr>
      </w:pPr>
    </w:p>
    <w:p w14:paraId="2A399908" w14:textId="2B5967F8" w:rsidR="00182348" w:rsidRDefault="00417AFC" w:rsidP="00622E0D">
      <w:pPr>
        <w:pStyle w:val="Text1l"/>
        <w:numPr>
          <w:ilvl w:val="0"/>
          <w:numId w:val="1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>Táto zmluva je vyhotovená v </w:t>
      </w:r>
      <w:r w:rsidR="00E632A4">
        <w:rPr>
          <w:rFonts w:ascii="Garamond" w:eastAsia="AT*Palm Springs" w:hAnsi="Garamond"/>
          <w:szCs w:val="24"/>
          <w:lang w:val="sk-SK"/>
        </w:rPr>
        <w:t>7</w:t>
      </w:r>
      <w:r w:rsidR="00E632A4" w:rsidRPr="006F627D">
        <w:rPr>
          <w:rFonts w:ascii="Garamond" w:eastAsia="AT*Palm Springs" w:hAnsi="Garamond"/>
          <w:szCs w:val="24"/>
          <w:lang w:val="sk-SK"/>
        </w:rPr>
        <w:t xml:space="preserve"> </w:t>
      </w:r>
      <w:r w:rsidR="0027554A" w:rsidRPr="006F627D">
        <w:rPr>
          <w:rFonts w:ascii="Garamond" w:eastAsia="AT*Palm Springs" w:hAnsi="Garamond"/>
          <w:szCs w:val="24"/>
          <w:lang w:val="sk-SK"/>
        </w:rPr>
        <w:t>rovnopisoch</w:t>
      </w:r>
      <w:r w:rsidRPr="006F627D">
        <w:rPr>
          <w:rFonts w:ascii="Garamond" w:eastAsia="AT*Palm Springs" w:hAnsi="Garamond"/>
          <w:szCs w:val="24"/>
          <w:lang w:val="sk-SK"/>
        </w:rPr>
        <w:t xml:space="preserve">, pričom </w:t>
      </w:r>
      <w:r w:rsidR="00501128">
        <w:rPr>
          <w:rFonts w:ascii="Garamond" w:eastAsia="AT*Palm Springs" w:hAnsi="Garamond"/>
          <w:szCs w:val="24"/>
          <w:lang w:val="sk-SK"/>
        </w:rPr>
        <w:t xml:space="preserve">Kupujúci </w:t>
      </w:r>
      <w:r w:rsidR="00240BAF">
        <w:rPr>
          <w:rFonts w:ascii="Garamond" w:eastAsia="AT*Palm Springs" w:hAnsi="Garamond"/>
          <w:szCs w:val="24"/>
          <w:lang w:val="sk-SK"/>
        </w:rPr>
        <w:t xml:space="preserve">obdrží </w:t>
      </w:r>
      <w:r w:rsidR="00E632A4">
        <w:rPr>
          <w:rFonts w:ascii="Garamond" w:eastAsia="AT*Palm Springs" w:hAnsi="Garamond"/>
          <w:szCs w:val="24"/>
          <w:lang w:val="sk-SK"/>
        </w:rPr>
        <w:t xml:space="preserve">4 </w:t>
      </w:r>
      <w:r w:rsidR="00240BAF">
        <w:rPr>
          <w:rFonts w:ascii="Garamond" w:eastAsia="AT*Palm Springs" w:hAnsi="Garamond"/>
          <w:szCs w:val="24"/>
          <w:lang w:val="sk-SK"/>
        </w:rPr>
        <w:t>rovnopisy</w:t>
      </w:r>
      <w:r w:rsidR="00650B21">
        <w:rPr>
          <w:rFonts w:ascii="Garamond" w:eastAsia="AT*Palm Springs" w:hAnsi="Garamond"/>
          <w:szCs w:val="24"/>
          <w:lang w:val="sk-SK"/>
        </w:rPr>
        <w:t xml:space="preserve">, </w:t>
      </w:r>
      <w:r w:rsidR="00501128">
        <w:rPr>
          <w:rFonts w:ascii="Garamond" w:eastAsia="AT*Palm Springs" w:hAnsi="Garamond"/>
          <w:szCs w:val="24"/>
          <w:lang w:val="sk-SK"/>
        </w:rPr>
        <w:t xml:space="preserve">Predávajúci </w:t>
      </w:r>
      <w:r w:rsidR="00650B21">
        <w:rPr>
          <w:rFonts w:ascii="Garamond" w:eastAsia="AT*Palm Springs" w:hAnsi="Garamond"/>
          <w:szCs w:val="24"/>
          <w:lang w:val="sk-SK"/>
        </w:rPr>
        <w:t xml:space="preserve"> j</w:t>
      </w:r>
      <w:r w:rsidR="00240BAF">
        <w:rPr>
          <w:rFonts w:ascii="Garamond" w:eastAsia="AT*Palm Springs" w:hAnsi="Garamond"/>
          <w:szCs w:val="24"/>
          <w:lang w:val="sk-SK"/>
        </w:rPr>
        <w:t>eden rovnopis</w:t>
      </w:r>
      <w:r w:rsidR="00650B21">
        <w:rPr>
          <w:rFonts w:ascii="Garamond" w:eastAsia="AT*Palm Springs" w:hAnsi="Garamond"/>
          <w:szCs w:val="24"/>
          <w:lang w:val="sk-SK"/>
        </w:rPr>
        <w:t xml:space="preserve"> a dv</w:t>
      </w:r>
      <w:r w:rsidR="00E632A4">
        <w:rPr>
          <w:rFonts w:ascii="Garamond" w:eastAsia="AT*Palm Springs" w:hAnsi="Garamond"/>
          <w:szCs w:val="24"/>
          <w:lang w:val="sk-SK"/>
        </w:rPr>
        <w:t>a</w:t>
      </w:r>
      <w:r w:rsidR="00650B21">
        <w:rPr>
          <w:rFonts w:ascii="Garamond" w:eastAsia="AT*Palm Springs" w:hAnsi="Garamond"/>
          <w:szCs w:val="24"/>
          <w:lang w:val="sk-SK"/>
        </w:rPr>
        <w:t xml:space="preserve"> </w:t>
      </w:r>
      <w:r w:rsidR="00E632A4">
        <w:rPr>
          <w:rFonts w:ascii="Garamond" w:eastAsia="AT*Palm Springs" w:hAnsi="Garamond"/>
          <w:szCs w:val="24"/>
          <w:lang w:val="sk-SK"/>
        </w:rPr>
        <w:t xml:space="preserve">rovnopisy </w:t>
      </w:r>
      <w:r w:rsidR="00650B21">
        <w:rPr>
          <w:rFonts w:ascii="Garamond" w:eastAsia="AT*Palm Springs" w:hAnsi="Garamond"/>
          <w:szCs w:val="24"/>
          <w:lang w:val="sk-SK"/>
        </w:rPr>
        <w:t>budú použité pre účely katastrálneho konania definovaného v čl. 4 bod 1 tejto zmluvy</w:t>
      </w:r>
      <w:r w:rsidR="00501128">
        <w:rPr>
          <w:rFonts w:ascii="Garamond" w:eastAsia="AT*Palm Springs" w:hAnsi="Garamond"/>
          <w:szCs w:val="24"/>
          <w:lang w:val="sk-SK"/>
        </w:rPr>
        <w:t xml:space="preserve"> </w:t>
      </w:r>
      <w:r w:rsidR="00240BAF">
        <w:rPr>
          <w:rFonts w:ascii="Garamond" w:eastAsia="AT*Palm Springs" w:hAnsi="Garamond"/>
          <w:szCs w:val="24"/>
          <w:lang w:val="sk-SK"/>
        </w:rPr>
        <w:t xml:space="preserve">. </w:t>
      </w:r>
    </w:p>
    <w:p w14:paraId="29871CE3" w14:textId="3F6BEB95" w:rsidR="00182348" w:rsidRDefault="00182348" w:rsidP="00182348">
      <w:pPr>
        <w:pStyle w:val="Text1l"/>
        <w:numPr>
          <w:ilvl w:val="0"/>
          <w:numId w:val="0"/>
        </w:numPr>
        <w:spacing w:before="0"/>
        <w:ind w:left="426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 xml:space="preserve"> </w:t>
      </w:r>
    </w:p>
    <w:p w14:paraId="44D5EB66" w14:textId="77777777" w:rsidR="00182348" w:rsidRDefault="00417AFC" w:rsidP="00622E0D">
      <w:pPr>
        <w:pStyle w:val="Text1l"/>
        <w:numPr>
          <w:ilvl w:val="0"/>
          <w:numId w:val="10"/>
        </w:numPr>
        <w:spacing w:before="0"/>
        <w:ind w:left="426"/>
        <w:rPr>
          <w:rFonts w:ascii="Garamond" w:hAnsi="Garamond"/>
          <w:szCs w:val="24"/>
          <w:lang w:val="sk-SK"/>
        </w:rPr>
      </w:pPr>
      <w:r w:rsidRPr="00182348">
        <w:rPr>
          <w:rFonts w:ascii="Garamond" w:hAnsi="Garamond"/>
          <w:szCs w:val="24"/>
          <w:lang w:val="sk-SK"/>
        </w:rPr>
        <w:t>Ak sa preukáže, že niektoré ustanovenie tejto zmluvy alebo jeho časť je neplatné alebo neúčinné, táto neplatnosť alebo neúčinnosť nemá za následok neplatnosť alebo neúčinnosť ostatných ustanovení tejto zmluvy. V takom prípade sa obe strany zaväzujú bezodkladne nahradiť neplatné alebo neúčinné ustanovenie novým ustanovením tak, aby bol čo najviac zachovaný účel nahrádzaného ustanovenia</w:t>
      </w:r>
      <w:r w:rsidR="00182348">
        <w:rPr>
          <w:rFonts w:ascii="Garamond" w:hAnsi="Garamond"/>
          <w:szCs w:val="24"/>
          <w:lang w:val="sk-SK"/>
        </w:rPr>
        <w:t>.</w:t>
      </w:r>
    </w:p>
    <w:p w14:paraId="0CD62482" w14:textId="0E433F09" w:rsidR="00182348" w:rsidRDefault="00182348" w:rsidP="00182348">
      <w:pPr>
        <w:pStyle w:val="Text1l"/>
        <w:numPr>
          <w:ilvl w:val="0"/>
          <w:numId w:val="0"/>
        </w:numPr>
        <w:spacing w:before="0"/>
        <w:ind w:left="426"/>
        <w:rPr>
          <w:rFonts w:ascii="Garamond" w:hAnsi="Garamond"/>
          <w:szCs w:val="24"/>
          <w:lang w:val="sk-SK"/>
        </w:rPr>
      </w:pPr>
      <w:r>
        <w:rPr>
          <w:rFonts w:ascii="Garamond" w:hAnsi="Garamond"/>
          <w:szCs w:val="24"/>
          <w:lang w:val="sk-SK"/>
        </w:rPr>
        <w:t xml:space="preserve"> </w:t>
      </w:r>
    </w:p>
    <w:p w14:paraId="719840A7" w14:textId="061B1070" w:rsidR="00417AFC" w:rsidRPr="00182348" w:rsidRDefault="00417AFC" w:rsidP="00622E0D">
      <w:pPr>
        <w:pStyle w:val="Text1l"/>
        <w:numPr>
          <w:ilvl w:val="0"/>
          <w:numId w:val="10"/>
        </w:numPr>
        <w:spacing w:before="0"/>
        <w:ind w:left="426"/>
        <w:rPr>
          <w:rFonts w:ascii="Garamond" w:hAnsi="Garamond"/>
          <w:szCs w:val="24"/>
          <w:lang w:val="sk-SK"/>
        </w:rPr>
      </w:pPr>
      <w:r w:rsidRPr="00182348">
        <w:rPr>
          <w:rFonts w:ascii="Garamond" w:eastAsia="AT*Palm Springs" w:hAnsi="Garamond"/>
          <w:szCs w:val="24"/>
          <w:lang w:val="sk-SK"/>
        </w:rPr>
        <w:lastRenderedPageBreak/>
        <w:t>Zmluvné strany prehlasujú, že si text tejto zmluvy a jej prílohy riadne a dôsledne prečítali, ich obsahu porozumeli a že toto znenie predstavuje ich slobodnú</w:t>
      </w:r>
      <w:r w:rsidR="0027554A" w:rsidRPr="00182348">
        <w:rPr>
          <w:rFonts w:ascii="Garamond" w:eastAsia="AT*Palm Springs" w:hAnsi="Garamond"/>
          <w:szCs w:val="24"/>
          <w:lang w:val="sk-SK"/>
        </w:rPr>
        <w:t xml:space="preserve">, </w:t>
      </w:r>
      <w:r w:rsidRPr="00182348">
        <w:rPr>
          <w:rFonts w:ascii="Garamond" w:eastAsia="AT*Palm Springs" w:hAnsi="Garamond"/>
          <w:szCs w:val="24"/>
          <w:lang w:val="sk-SK"/>
        </w:rPr>
        <w:t>vážnu</w:t>
      </w:r>
      <w:r w:rsidR="0027554A" w:rsidRPr="00182348">
        <w:rPr>
          <w:rFonts w:ascii="Garamond" w:eastAsia="AT*Palm Springs" w:hAnsi="Garamond"/>
          <w:szCs w:val="24"/>
          <w:lang w:val="sk-SK"/>
        </w:rPr>
        <w:t xml:space="preserve"> a určitú</w:t>
      </w:r>
      <w:r w:rsidRPr="00182348">
        <w:rPr>
          <w:rFonts w:ascii="Garamond" w:eastAsia="AT*Palm Springs" w:hAnsi="Garamond"/>
          <w:szCs w:val="24"/>
          <w:lang w:val="sk-SK"/>
        </w:rPr>
        <w:t xml:space="preserve"> vôľu </w:t>
      </w:r>
      <w:r w:rsidR="0027554A" w:rsidRPr="00182348">
        <w:rPr>
          <w:rFonts w:ascii="Garamond" w:eastAsia="AT*Palm Springs" w:hAnsi="Garamond"/>
          <w:szCs w:val="24"/>
          <w:lang w:val="sk-SK"/>
        </w:rPr>
        <w:t xml:space="preserve">zbavenú </w:t>
      </w:r>
      <w:r w:rsidRPr="00182348">
        <w:rPr>
          <w:rFonts w:ascii="Garamond" w:eastAsia="AT*Palm Springs" w:hAnsi="Garamond"/>
          <w:szCs w:val="24"/>
          <w:lang w:val="sk-SK"/>
        </w:rPr>
        <w:t>akýchkoľvek omylov a uvedené potvrdzujú vlastnoručnými podpismi osôb oprávnených v mene zmluvných strán konať.</w:t>
      </w:r>
    </w:p>
    <w:p w14:paraId="78F52B5E" w14:textId="77777777" w:rsidR="00417AFC" w:rsidRPr="006F627D" w:rsidRDefault="00417AFC" w:rsidP="006E62F8">
      <w:pPr>
        <w:pStyle w:val="NorCCSCZ11"/>
        <w:spacing w:before="0"/>
        <w:ind w:left="567" w:hanging="567"/>
        <w:rPr>
          <w:rFonts w:ascii="Garamond" w:eastAsia="AT*Palm Springs" w:hAnsi="Garamond"/>
          <w:szCs w:val="24"/>
          <w:lang w:val="sk-SK"/>
        </w:rPr>
      </w:pPr>
    </w:p>
    <w:p w14:paraId="708DBA25" w14:textId="77777777" w:rsidR="00417AFC" w:rsidRPr="006F627D" w:rsidRDefault="00417AFC" w:rsidP="00417AFC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6A052508" w14:textId="16971B00" w:rsidR="002043B8" w:rsidRDefault="006E62F8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ab/>
      </w:r>
      <w:r w:rsidR="00417AFC" w:rsidRPr="006F627D">
        <w:rPr>
          <w:rFonts w:ascii="Garamond" w:eastAsia="AT*Palm Springs" w:hAnsi="Garamond"/>
          <w:szCs w:val="24"/>
          <w:lang w:val="sk-SK"/>
        </w:rPr>
        <w:t xml:space="preserve">V Bratislave, dňa </w:t>
      </w:r>
      <w:r w:rsidR="00501128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501128">
        <w:rPr>
          <w:rFonts w:ascii="Garamond" w:eastAsia="AT*Palm Springs" w:hAnsi="Garamond"/>
          <w:szCs w:val="24"/>
          <w:lang w:val="sk-SK"/>
        </w:rPr>
        <w:t>.</w:t>
      </w:r>
      <w:r w:rsidR="00501128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501128">
        <w:rPr>
          <w:rFonts w:ascii="Garamond" w:eastAsia="AT*Palm Springs" w:hAnsi="Garamond"/>
          <w:szCs w:val="24"/>
          <w:lang w:val="sk-SK"/>
        </w:rPr>
        <w:t>.</w:t>
      </w:r>
      <w:r w:rsidR="00501128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Pr="006F627D">
        <w:rPr>
          <w:rFonts w:ascii="Garamond" w:eastAsia="AT*Palm Springs" w:hAnsi="Garamond"/>
          <w:szCs w:val="24"/>
          <w:lang w:val="sk-SK"/>
        </w:rPr>
        <w:tab/>
      </w:r>
      <w:r w:rsidRPr="006F627D">
        <w:rPr>
          <w:rFonts w:ascii="Garamond" w:eastAsia="AT*Palm Springs" w:hAnsi="Garamond"/>
          <w:szCs w:val="24"/>
          <w:lang w:val="sk-SK"/>
        </w:rPr>
        <w:tab/>
      </w:r>
      <w:r w:rsidRPr="006F627D">
        <w:rPr>
          <w:rFonts w:ascii="Garamond" w:eastAsia="AT*Palm Springs" w:hAnsi="Garamond"/>
          <w:szCs w:val="24"/>
          <w:lang w:val="sk-SK"/>
        </w:rPr>
        <w:tab/>
        <w:t>V Bratislave, dňa</w:t>
      </w:r>
      <w:r w:rsidR="00501128">
        <w:rPr>
          <w:rFonts w:ascii="Garamond" w:eastAsia="AT*Palm Springs" w:hAnsi="Garamond"/>
          <w:szCs w:val="24"/>
          <w:lang w:val="sk-SK"/>
        </w:rPr>
        <w:t xml:space="preserve"> </w:t>
      </w:r>
      <w:r w:rsidR="00501128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501128">
        <w:rPr>
          <w:rFonts w:ascii="Garamond" w:eastAsia="AT*Palm Springs" w:hAnsi="Garamond"/>
          <w:szCs w:val="24"/>
          <w:lang w:val="sk-SK"/>
        </w:rPr>
        <w:t>.</w:t>
      </w:r>
      <w:r w:rsidR="00501128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501128">
        <w:rPr>
          <w:rFonts w:ascii="Garamond" w:eastAsia="AT*Palm Springs" w:hAnsi="Garamond"/>
          <w:szCs w:val="24"/>
          <w:lang w:val="sk-SK"/>
        </w:rPr>
        <w:t>.</w:t>
      </w:r>
      <w:r w:rsidR="00501128" w:rsidRPr="0030529E">
        <w:rPr>
          <w:rFonts w:ascii="Garamond" w:eastAsia="AT*Palm Springs" w:hAnsi="Garamond"/>
          <w:szCs w:val="24"/>
          <w:highlight w:val="yellow"/>
          <w:lang w:val="sk-SK"/>
        </w:rPr>
        <w:t>[•]</w:t>
      </w:r>
    </w:p>
    <w:p w14:paraId="2D88D5FA" w14:textId="1AEF06E5" w:rsidR="003C6FCE" w:rsidRDefault="003C6FCE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5EE83B35" w14:textId="0DAB2DA4" w:rsidR="00747224" w:rsidRDefault="00747224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7B02A6A5" w14:textId="77777777" w:rsidR="00A40FC2" w:rsidRDefault="00A40FC2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077CBBAD" w14:textId="77777777" w:rsidR="00747224" w:rsidRPr="006F627D" w:rsidRDefault="00747224" w:rsidP="0087174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</w:p>
    <w:p w14:paraId="7585B255" w14:textId="7BC4B547" w:rsidR="00417AFC" w:rsidRPr="006F627D" w:rsidRDefault="006E62F8" w:rsidP="006E62F8">
      <w:pPr>
        <w:pStyle w:val="NorCCSCZ11"/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ab/>
        <w:t>_</w:t>
      </w:r>
      <w:r w:rsidR="00417AFC" w:rsidRPr="006F627D">
        <w:rPr>
          <w:rFonts w:ascii="Garamond" w:eastAsia="AT*Palm Springs" w:hAnsi="Garamond"/>
          <w:szCs w:val="24"/>
          <w:lang w:val="sk-SK"/>
        </w:rPr>
        <w:t>__</w:t>
      </w:r>
      <w:r w:rsidR="004E33FF">
        <w:rPr>
          <w:rFonts w:ascii="Garamond" w:eastAsia="AT*Palm Springs" w:hAnsi="Garamond"/>
          <w:szCs w:val="24"/>
          <w:lang w:val="sk-SK"/>
        </w:rPr>
        <w:t>_____</w:t>
      </w:r>
      <w:r w:rsidR="00417AFC" w:rsidRPr="006F627D">
        <w:rPr>
          <w:rFonts w:ascii="Garamond" w:eastAsia="AT*Palm Springs" w:hAnsi="Garamond"/>
          <w:szCs w:val="24"/>
          <w:lang w:val="sk-SK"/>
        </w:rPr>
        <w:t>_____________________</w:t>
      </w:r>
      <w:r w:rsidRPr="006F627D">
        <w:rPr>
          <w:rFonts w:ascii="Garamond" w:eastAsia="AT*Palm Springs" w:hAnsi="Garamond"/>
          <w:szCs w:val="24"/>
          <w:lang w:val="sk-SK"/>
        </w:rPr>
        <w:tab/>
      </w:r>
      <w:r w:rsidRPr="006F627D">
        <w:rPr>
          <w:rFonts w:ascii="Garamond" w:eastAsia="AT*Palm Springs" w:hAnsi="Garamond"/>
          <w:szCs w:val="24"/>
          <w:lang w:val="sk-SK"/>
        </w:rPr>
        <w:tab/>
        <w:t>________________________</w:t>
      </w:r>
    </w:p>
    <w:p w14:paraId="59EA7EA0" w14:textId="2B179591" w:rsidR="00182348" w:rsidRDefault="006E62F8" w:rsidP="006E62F8">
      <w:pPr>
        <w:pStyle w:val="NorCCSCZ11"/>
        <w:tabs>
          <w:tab w:val="left" w:pos="540"/>
        </w:tabs>
        <w:spacing w:before="0"/>
        <w:ind w:left="0"/>
        <w:rPr>
          <w:rFonts w:ascii="Garamond" w:eastAsia="AT*Palm Springs" w:hAnsi="Garamond"/>
          <w:szCs w:val="24"/>
          <w:lang w:val="sk-SK"/>
        </w:rPr>
      </w:pPr>
      <w:r w:rsidRPr="006F627D">
        <w:rPr>
          <w:rFonts w:ascii="Garamond" w:eastAsia="AT*Palm Springs" w:hAnsi="Garamond"/>
          <w:szCs w:val="24"/>
          <w:lang w:val="sk-SK"/>
        </w:rPr>
        <w:tab/>
      </w:r>
      <w:r w:rsidR="00182348">
        <w:rPr>
          <w:rFonts w:ascii="Garamond" w:eastAsia="AT*Palm Springs" w:hAnsi="Garamond"/>
          <w:szCs w:val="24"/>
          <w:lang w:val="sk-SK"/>
        </w:rPr>
        <w:t xml:space="preserve">  </w:t>
      </w:r>
      <w:r w:rsidR="00650B21">
        <w:rPr>
          <w:rFonts w:ascii="Garamond" w:eastAsia="AT*Palm Springs" w:hAnsi="Garamond"/>
          <w:szCs w:val="24"/>
          <w:lang w:val="sk-SK"/>
        </w:rPr>
        <w:t xml:space="preserve">   </w:t>
      </w:r>
      <w:r w:rsidR="004E33FF">
        <w:rPr>
          <w:rFonts w:ascii="Garamond" w:eastAsia="AT*Palm Springs" w:hAnsi="Garamond"/>
          <w:szCs w:val="24"/>
          <w:lang w:val="sk-SK"/>
        </w:rPr>
        <w:t xml:space="preserve">   </w:t>
      </w:r>
      <w:r w:rsidR="00501128">
        <w:rPr>
          <w:rFonts w:ascii="Garamond" w:eastAsia="AT*Palm Springs" w:hAnsi="Garamond"/>
          <w:szCs w:val="24"/>
          <w:lang w:val="sk-SK"/>
        </w:rPr>
        <w:t>Mestská časť BA – Nové Mesto</w:t>
      </w:r>
      <w:r w:rsidR="00182348">
        <w:rPr>
          <w:rFonts w:ascii="Garamond" w:eastAsia="AT*Palm Springs" w:hAnsi="Garamond"/>
          <w:szCs w:val="24"/>
          <w:lang w:val="sk-SK"/>
        </w:rPr>
        <w:tab/>
      </w:r>
      <w:r w:rsidR="00182348">
        <w:rPr>
          <w:rFonts w:ascii="Garamond" w:eastAsia="AT*Palm Springs" w:hAnsi="Garamond"/>
          <w:szCs w:val="24"/>
          <w:lang w:val="sk-SK"/>
        </w:rPr>
        <w:tab/>
        <w:t xml:space="preserve">    </w:t>
      </w:r>
      <w:r w:rsidR="00650B21">
        <w:rPr>
          <w:rFonts w:ascii="Garamond" w:eastAsia="AT*Palm Springs" w:hAnsi="Garamond"/>
          <w:szCs w:val="24"/>
          <w:lang w:val="sk-SK"/>
        </w:rPr>
        <w:t xml:space="preserve"> </w:t>
      </w:r>
      <w:r w:rsidR="00182348">
        <w:rPr>
          <w:rFonts w:ascii="Garamond" w:eastAsia="AT*Palm Springs" w:hAnsi="Garamond"/>
          <w:szCs w:val="24"/>
          <w:lang w:val="sk-SK"/>
        </w:rPr>
        <w:t xml:space="preserve"> ATRIOS real estate s.r.o.</w:t>
      </w:r>
    </w:p>
    <w:p w14:paraId="5C976E28" w14:textId="0B2F0A71" w:rsidR="00182348" w:rsidRDefault="00182348" w:rsidP="006E62F8">
      <w:pPr>
        <w:pStyle w:val="NorCCSCZ11"/>
        <w:tabs>
          <w:tab w:val="left" w:pos="540"/>
        </w:tabs>
        <w:spacing w:before="0"/>
        <w:ind w:left="0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</w:r>
      <w:r w:rsidR="00501128">
        <w:rPr>
          <w:rFonts w:ascii="Garamond" w:eastAsia="AT*Palm Springs" w:hAnsi="Garamond"/>
          <w:szCs w:val="24"/>
          <w:lang w:val="sk-SK"/>
        </w:rPr>
        <w:t xml:space="preserve">       </w:t>
      </w:r>
      <w:r w:rsidR="005D6F8C">
        <w:rPr>
          <w:rFonts w:ascii="Garamond" w:eastAsia="AT*Palm Springs" w:hAnsi="Garamond"/>
          <w:szCs w:val="24"/>
          <w:lang w:val="sk-SK"/>
        </w:rPr>
        <w:t xml:space="preserve">             </w:t>
      </w:r>
      <w:r w:rsidR="005D6F8C" w:rsidRPr="00A06405">
        <w:rPr>
          <w:rFonts w:ascii="Garamond" w:eastAsia="AT*Palm Springs" w:hAnsi="Garamond"/>
          <w:szCs w:val="24"/>
          <w:highlight w:val="yellow"/>
          <w:lang w:val="sk-SK"/>
        </w:rPr>
        <w:t>[•]</w:t>
      </w:r>
      <w:r w:rsidR="00501128">
        <w:rPr>
          <w:rFonts w:ascii="Garamond" w:eastAsia="AT*Palm Springs" w:hAnsi="Garamond"/>
          <w:szCs w:val="24"/>
          <w:lang w:val="sk-SK"/>
        </w:rPr>
        <w:t xml:space="preserve"> – starosta</w:t>
      </w:r>
      <w:r w:rsidR="00501128">
        <w:rPr>
          <w:rFonts w:ascii="Garamond" w:eastAsia="AT*Palm Springs" w:hAnsi="Garamond"/>
          <w:szCs w:val="24"/>
          <w:lang w:val="sk-SK"/>
        </w:rPr>
        <w:tab/>
      </w:r>
      <w:r w:rsidR="00501128">
        <w:rPr>
          <w:rFonts w:ascii="Garamond" w:eastAsia="AT*Palm Springs" w:hAnsi="Garamond"/>
          <w:szCs w:val="24"/>
          <w:lang w:val="sk-SK"/>
        </w:rPr>
        <w:tab/>
      </w:r>
      <w:r w:rsidR="00501128">
        <w:rPr>
          <w:rFonts w:ascii="Garamond" w:eastAsia="AT*Palm Springs" w:hAnsi="Garamond"/>
          <w:szCs w:val="24"/>
          <w:lang w:val="sk-SK"/>
        </w:rPr>
        <w:tab/>
      </w:r>
      <w:r w:rsidR="005D6F8C">
        <w:rPr>
          <w:rFonts w:ascii="Garamond" w:eastAsia="AT*Palm Springs" w:hAnsi="Garamond"/>
          <w:szCs w:val="24"/>
          <w:lang w:val="sk-SK"/>
        </w:rPr>
        <w:t xml:space="preserve">           </w:t>
      </w:r>
      <w:r>
        <w:rPr>
          <w:rFonts w:ascii="Garamond" w:eastAsia="AT*Palm Springs" w:hAnsi="Garamond"/>
          <w:szCs w:val="24"/>
          <w:lang w:val="sk-SK"/>
        </w:rPr>
        <w:t>Ing. Peter Kysela</w:t>
      </w:r>
    </w:p>
    <w:p w14:paraId="2948B8C8" w14:textId="4F578005" w:rsidR="004E33FF" w:rsidRDefault="004E33FF" w:rsidP="004E33FF">
      <w:pPr>
        <w:pStyle w:val="NorCCSCZ11"/>
        <w:tabs>
          <w:tab w:val="left" w:pos="540"/>
        </w:tabs>
        <w:spacing w:before="0"/>
        <w:ind w:left="0"/>
        <w:rPr>
          <w:rFonts w:ascii="Garamond" w:eastAsia="AT*Palm Springs" w:hAnsi="Garamond"/>
          <w:szCs w:val="24"/>
          <w:lang w:val="sk-SK"/>
        </w:rPr>
      </w:pPr>
      <w:r>
        <w:rPr>
          <w:rFonts w:ascii="Garamond" w:eastAsia="AT*Palm Springs" w:hAnsi="Garamond"/>
          <w:szCs w:val="24"/>
          <w:lang w:val="sk-SK"/>
        </w:rPr>
        <w:tab/>
        <w:t xml:space="preserve">     </w:t>
      </w:r>
      <w:r w:rsidR="00D133E7">
        <w:rPr>
          <w:rFonts w:ascii="Garamond" w:eastAsia="AT*Palm Springs" w:hAnsi="Garamond"/>
          <w:szCs w:val="24"/>
          <w:lang w:val="sk-SK"/>
        </w:rPr>
        <w:t xml:space="preserve">    </w:t>
      </w:r>
      <w:r w:rsidR="00501128">
        <w:rPr>
          <w:rFonts w:ascii="Garamond" w:eastAsia="AT*Palm Springs" w:hAnsi="Garamond"/>
          <w:szCs w:val="24"/>
          <w:lang w:val="sk-SK"/>
        </w:rPr>
        <w:t xml:space="preserve">               </w:t>
      </w:r>
      <w:r w:rsidR="00501128" w:rsidRPr="004E33FF">
        <w:rPr>
          <w:rFonts w:ascii="Garamond" w:eastAsia="AT*Palm Springs" w:hAnsi="Garamond"/>
          <w:i/>
          <w:iCs/>
          <w:szCs w:val="24"/>
          <w:lang w:val="sk-SK"/>
        </w:rPr>
        <w:t>(</w:t>
      </w:r>
      <w:r w:rsidR="00501128">
        <w:rPr>
          <w:rFonts w:ascii="Garamond" w:eastAsia="AT*Palm Springs" w:hAnsi="Garamond"/>
          <w:i/>
          <w:iCs/>
          <w:szCs w:val="24"/>
          <w:lang w:val="sk-SK"/>
        </w:rPr>
        <w:t>Predávajúci)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>
        <w:rPr>
          <w:rFonts w:ascii="Garamond" w:eastAsia="AT*Palm Springs" w:hAnsi="Garamond"/>
          <w:szCs w:val="24"/>
          <w:lang w:val="sk-SK"/>
        </w:rPr>
        <w:tab/>
      </w:r>
      <w:r>
        <w:rPr>
          <w:rFonts w:ascii="Garamond" w:eastAsia="AT*Palm Springs" w:hAnsi="Garamond"/>
          <w:szCs w:val="24"/>
          <w:lang w:val="sk-SK"/>
        </w:rPr>
        <w:tab/>
      </w:r>
      <w:r w:rsidR="00D133E7">
        <w:rPr>
          <w:rFonts w:ascii="Garamond" w:eastAsia="AT*Palm Springs" w:hAnsi="Garamond"/>
          <w:szCs w:val="24"/>
          <w:lang w:val="sk-SK"/>
        </w:rPr>
        <w:t xml:space="preserve">                </w:t>
      </w:r>
      <w:r>
        <w:rPr>
          <w:rFonts w:ascii="Garamond" w:eastAsia="AT*Palm Springs" w:hAnsi="Garamond"/>
          <w:szCs w:val="24"/>
          <w:lang w:val="sk-SK"/>
        </w:rPr>
        <w:t xml:space="preserve"> </w:t>
      </w:r>
      <w:r w:rsidR="00501128">
        <w:rPr>
          <w:rFonts w:ascii="Garamond" w:eastAsia="AT*Palm Springs" w:hAnsi="Garamond"/>
          <w:szCs w:val="24"/>
          <w:lang w:val="sk-SK"/>
        </w:rPr>
        <w:t xml:space="preserve">            </w:t>
      </w:r>
      <w:r>
        <w:rPr>
          <w:rFonts w:ascii="Garamond" w:eastAsia="AT*Palm Springs" w:hAnsi="Garamond"/>
          <w:szCs w:val="24"/>
          <w:lang w:val="sk-SK"/>
        </w:rPr>
        <w:t>(</w:t>
      </w:r>
      <w:r w:rsidR="00501128">
        <w:rPr>
          <w:rFonts w:ascii="Garamond" w:eastAsia="AT*Palm Springs" w:hAnsi="Garamond"/>
          <w:i/>
          <w:iCs/>
          <w:szCs w:val="24"/>
          <w:lang w:val="sk-SK"/>
        </w:rPr>
        <w:t>Predávajúci</w:t>
      </w:r>
      <w:r>
        <w:rPr>
          <w:rFonts w:ascii="Garamond" w:eastAsia="AT*Palm Springs" w:hAnsi="Garamond"/>
          <w:szCs w:val="24"/>
          <w:lang w:val="sk-SK"/>
        </w:rPr>
        <w:t>)</w:t>
      </w:r>
    </w:p>
    <w:sectPr w:rsidR="004E33FF" w:rsidSect="00F67DAE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57195" w14:textId="77777777" w:rsidR="00D611B6" w:rsidRDefault="00D611B6" w:rsidP="00C67951">
      <w:r>
        <w:separator/>
      </w:r>
    </w:p>
  </w:endnote>
  <w:endnote w:type="continuationSeparator" w:id="0">
    <w:p w14:paraId="2A22057E" w14:textId="77777777" w:rsidR="00D611B6" w:rsidRDefault="00D611B6" w:rsidP="00C67951">
      <w:r>
        <w:continuationSeparator/>
      </w:r>
    </w:p>
  </w:endnote>
  <w:endnote w:type="continuationNotice" w:id="1">
    <w:p w14:paraId="13BB2F6D" w14:textId="77777777" w:rsidR="00D611B6" w:rsidRDefault="00D6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OpenFaceE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18108"/>
      <w:docPartObj>
        <w:docPartGallery w:val="Page Numbers (Bottom of Page)"/>
        <w:docPartUnique/>
      </w:docPartObj>
    </w:sdtPr>
    <w:sdtEndPr/>
    <w:sdtContent>
      <w:p w14:paraId="35051337" w14:textId="2E9679DD" w:rsidR="00A03EF1" w:rsidRDefault="00A03EF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BF0" w:rsidRPr="00F22BF0">
          <w:rPr>
            <w:noProof/>
            <w:lang w:val="sk-SK"/>
          </w:rPr>
          <w:t>1</w:t>
        </w:r>
        <w:r>
          <w:fldChar w:fldCharType="end"/>
        </w:r>
      </w:p>
    </w:sdtContent>
  </w:sdt>
  <w:p w14:paraId="1EBEFBE6" w14:textId="77777777" w:rsidR="00A03EF1" w:rsidRDefault="00A03E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CE9BB" w14:textId="77777777" w:rsidR="00D611B6" w:rsidRDefault="00D611B6" w:rsidP="00C67951">
      <w:r>
        <w:separator/>
      </w:r>
    </w:p>
  </w:footnote>
  <w:footnote w:type="continuationSeparator" w:id="0">
    <w:p w14:paraId="65254C3E" w14:textId="77777777" w:rsidR="00D611B6" w:rsidRDefault="00D611B6" w:rsidP="00C67951">
      <w:r>
        <w:continuationSeparator/>
      </w:r>
    </w:p>
  </w:footnote>
  <w:footnote w:type="continuationNotice" w:id="1">
    <w:p w14:paraId="638EF9B2" w14:textId="77777777" w:rsidR="00D611B6" w:rsidRDefault="00D61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CCB3" w14:textId="77777777" w:rsidR="00A03EF1" w:rsidRDefault="00A03E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0D4"/>
    <w:multiLevelType w:val="multilevel"/>
    <w:tmpl w:val="B464F2DA"/>
    <w:lvl w:ilvl="0">
      <w:start w:val="1"/>
      <w:numFmt w:val="decimal"/>
      <w:pStyle w:val="lnekNm"/>
      <w:suff w:val="nothing"/>
      <w:lvlText w:val="Artikel %1.  "/>
      <w:lvlJc w:val="left"/>
      <w:pPr>
        <w:ind w:left="360" w:hanging="360"/>
      </w:pPr>
      <w:rPr>
        <w:rFonts w:ascii="AT*Palm Springs" w:hAnsi="AT*Palm Springs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ext1Art"/>
      <w:lvlText w:val="%1.%3.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623"/>
      </w:pPr>
      <w:rPr>
        <w:b/>
        <w:i w:val="0"/>
      </w:rPr>
    </w:lvl>
    <w:lvl w:ilvl="4">
      <w:start w:val="1"/>
      <w:numFmt w:val="decimal"/>
      <w:pStyle w:val="Text111D"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isLgl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pStyle w:val="OdrkaD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b/>
        <w:i w:val="0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b/>
        <w:i w:val="0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</w:rPr>
    </w:lvl>
  </w:abstractNum>
  <w:abstractNum w:abstractNumId="1" w15:restartNumberingAfterBreak="0">
    <w:nsid w:val="0E504A38"/>
    <w:multiLevelType w:val="multilevel"/>
    <w:tmpl w:val="496298C2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AT*Palm Springs" w:hAnsi="AT*Palm Springs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abstractNum w:abstractNumId="2" w15:restartNumberingAfterBreak="0">
    <w:nsid w:val="114F3827"/>
    <w:multiLevelType w:val="hybridMultilevel"/>
    <w:tmpl w:val="D32A6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896"/>
    <w:multiLevelType w:val="hybridMultilevel"/>
    <w:tmpl w:val="52700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22B6"/>
    <w:multiLevelType w:val="hybridMultilevel"/>
    <w:tmpl w:val="0A629B7A"/>
    <w:lvl w:ilvl="0" w:tplc="3F6A1C8C">
      <w:start w:val="1"/>
      <w:numFmt w:val="lowerLetter"/>
      <w:lvlText w:val="%1)"/>
      <w:lvlJc w:val="left"/>
      <w:pPr>
        <w:ind w:left="927" w:hanging="360"/>
      </w:pPr>
      <w:rPr>
        <w:rFonts w:ascii="Garamond" w:eastAsia="AT*Palm Springs" w:hAnsi="Garamond" w:cs="Times New Roman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CF65EBC"/>
    <w:multiLevelType w:val="hybridMultilevel"/>
    <w:tmpl w:val="89365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243FB"/>
    <w:multiLevelType w:val="hybridMultilevel"/>
    <w:tmpl w:val="F7CE3926"/>
    <w:lvl w:ilvl="0" w:tplc="C096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81A15"/>
    <w:multiLevelType w:val="hybridMultilevel"/>
    <w:tmpl w:val="BE00A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35FB"/>
    <w:multiLevelType w:val="hybridMultilevel"/>
    <w:tmpl w:val="EA22DC3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9" w15:restartNumberingAfterBreak="0">
    <w:nsid w:val="58A20D9E"/>
    <w:multiLevelType w:val="multilevel"/>
    <w:tmpl w:val="59D00D86"/>
    <w:lvl w:ilvl="0">
      <w:start w:val="1"/>
      <w:numFmt w:val="decimal"/>
      <w:suff w:val="nothing"/>
      <w:lvlText w:val="Artikel %1.  "/>
      <w:lvlJc w:val="left"/>
      <w:pPr>
        <w:ind w:left="360" w:hanging="360"/>
      </w:pPr>
      <w:rPr>
        <w:rFonts w:ascii="AT*Palm Springs" w:hAnsi="AT*Palm Springs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lowerLetter"/>
      <w:pStyle w:val="Text2"/>
      <w:lvlText w:val="%4)"/>
      <w:lvlJc w:val="left"/>
      <w:pPr>
        <w:tabs>
          <w:tab w:val="num" w:pos="1474"/>
        </w:tabs>
        <w:ind w:left="1474" w:hanging="623"/>
      </w:pPr>
      <w:rPr>
        <w:b/>
        <w:i w:val="0"/>
      </w:rPr>
    </w:lvl>
    <w:lvl w:ilvl="4">
      <w:start w:val="1"/>
      <w:numFmt w:val="decimal"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isLgl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b/>
        <w:i w:val="0"/>
        <w:sz w:val="28"/>
      </w:rPr>
    </w:lvl>
    <w:lvl w:ilvl="7">
      <w:start w:val="1"/>
      <w:numFmt w:val="bullet"/>
      <w:lvlText w:val=""/>
      <w:lvlJc w:val="left"/>
      <w:pPr>
        <w:tabs>
          <w:tab w:val="num" w:pos="1474"/>
        </w:tabs>
        <w:ind w:left="1474" w:hanging="765"/>
      </w:pPr>
      <w:rPr>
        <w:rFonts w:ascii="CaslonOpenFaceE" w:hAnsi="CaslonOpenFaceE" w:hint="default"/>
        <w:b/>
        <w:i w:val="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</w:rPr>
    </w:lvl>
  </w:abstractNum>
  <w:abstractNum w:abstractNumId="10" w15:restartNumberingAfterBreak="0">
    <w:nsid w:val="5D3928C0"/>
    <w:multiLevelType w:val="multilevel"/>
    <w:tmpl w:val="4F0C0C6A"/>
    <w:lvl w:ilvl="0">
      <w:start w:val="1"/>
      <w:numFmt w:val="decimal"/>
      <w:pStyle w:val="NorsD"/>
      <w:lvlText w:val="%1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2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96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9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273"/>
        </w:tabs>
        <w:ind w:left="5273" w:hanging="130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91"/>
        </w:tabs>
        <w:ind w:left="6691" w:hanging="1418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3402" w:firstLine="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2"/>
        </w:tabs>
        <w:ind w:left="3402" w:firstLine="0"/>
      </w:pPr>
      <w:rPr>
        <w:b/>
        <w:i w:val="0"/>
      </w:rPr>
    </w:lvl>
  </w:abstractNum>
  <w:abstractNum w:abstractNumId="11" w15:restartNumberingAfterBreak="0">
    <w:nsid w:val="5D9C72F0"/>
    <w:multiLevelType w:val="hybridMultilevel"/>
    <w:tmpl w:val="2E0E3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117B"/>
    <w:multiLevelType w:val="hybridMultilevel"/>
    <w:tmpl w:val="AA3065D2"/>
    <w:lvl w:ilvl="0" w:tplc="A3A2EB54">
      <w:start w:val="1"/>
      <w:numFmt w:val="bullet"/>
      <w:lvlText w:val="-"/>
      <w:lvlJc w:val="left"/>
      <w:pPr>
        <w:ind w:left="1287" w:hanging="360"/>
      </w:pPr>
      <w:rPr>
        <w:rFonts w:ascii="Garamond" w:eastAsia="AT*Palm Springs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2D7CFA"/>
    <w:multiLevelType w:val="hybridMultilevel"/>
    <w:tmpl w:val="21484F3E"/>
    <w:lvl w:ilvl="0" w:tplc="B8EEF1FE">
      <w:numFmt w:val="bullet"/>
      <w:lvlText w:val="•"/>
      <w:lvlJc w:val="left"/>
      <w:pPr>
        <w:ind w:left="1287" w:hanging="360"/>
      </w:pPr>
      <w:rPr>
        <w:rFonts w:ascii="Garamond" w:eastAsia="AT*Palm Springs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0D0BAF"/>
    <w:multiLevelType w:val="hybridMultilevel"/>
    <w:tmpl w:val="90E294AE"/>
    <w:lvl w:ilvl="0" w:tplc="A5CE7484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70431ABD"/>
    <w:multiLevelType w:val="multilevel"/>
    <w:tmpl w:val="4AEC9442"/>
    <w:lvl w:ilvl="0">
      <w:start w:val="1"/>
      <w:numFmt w:val="decimal"/>
      <w:pStyle w:val="Text4"/>
      <w:lvlText w:val="%1."/>
      <w:lvlJc w:val="left"/>
      <w:pPr>
        <w:tabs>
          <w:tab w:val="num" w:pos="425"/>
        </w:tabs>
        <w:ind w:left="425" w:hanging="425"/>
      </w:pPr>
      <w:rPr>
        <w:rFonts w:ascii="AT*Palm Springs" w:hAnsi="AT*Palm Springs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2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96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9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273"/>
        </w:tabs>
        <w:ind w:left="5273" w:hanging="130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91"/>
        </w:tabs>
        <w:ind w:left="6691" w:hanging="1418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3402" w:firstLine="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2"/>
        </w:tabs>
        <w:ind w:left="3402" w:firstLine="0"/>
      </w:pPr>
      <w:rPr>
        <w:b/>
        <w:i w:val="0"/>
      </w:rPr>
    </w:lvl>
  </w:abstractNum>
  <w:abstractNum w:abstractNumId="16" w15:restartNumberingAfterBreak="0">
    <w:nsid w:val="74ED0A7E"/>
    <w:multiLevelType w:val="multilevel"/>
    <w:tmpl w:val="49F22FD4"/>
    <w:lvl w:ilvl="0">
      <w:start w:val="1"/>
      <w:numFmt w:val="decimal"/>
      <w:pStyle w:val="NorsCZ"/>
      <w:lvlText w:val="%1."/>
      <w:lvlJc w:val="left"/>
      <w:pPr>
        <w:tabs>
          <w:tab w:val="num" w:pos="425"/>
        </w:tabs>
        <w:ind w:left="425" w:hanging="425"/>
      </w:pPr>
      <w:rPr>
        <w:rFonts w:ascii="AT*Palm Springs" w:hAnsi="AT*Palm Springs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82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96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9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273"/>
        </w:tabs>
        <w:ind w:left="5273" w:hanging="1304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91"/>
        </w:tabs>
        <w:ind w:left="6691" w:hanging="1418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3402" w:firstLine="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2"/>
        </w:tabs>
        <w:ind w:left="3402" w:firstLine="0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15"/>
  </w:num>
  <w:num w:numId="7">
    <w:abstractNumId w:val="8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  <w:num w:numId="15">
    <w:abstractNumId w:val="12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FC"/>
    <w:rsid w:val="000020C5"/>
    <w:rsid w:val="000121BD"/>
    <w:rsid w:val="000129DF"/>
    <w:rsid w:val="000161FA"/>
    <w:rsid w:val="0002298F"/>
    <w:rsid w:val="00025033"/>
    <w:rsid w:val="000265E6"/>
    <w:rsid w:val="00027317"/>
    <w:rsid w:val="00030449"/>
    <w:rsid w:val="000307D5"/>
    <w:rsid w:val="00032DCC"/>
    <w:rsid w:val="00033495"/>
    <w:rsid w:val="00035C13"/>
    <w:rsid w:val="0003685E"/>
    <w:rsid w:val="00036C8B"/>
    <w:rsid w:val="000378B8"/>
    <w:rsid w:val="00042101"/>
    <w:rsid w:val="000433C9"/>
    <w:rsid w:val="00051676"/>
    <w:rsid w:val="00055AA8"/>
    <w:rsid w:val="00056862"/>
    <w:rsid w:val="00056D0D"/>
    <w:rsid w:val="00063532"/>
    <w:rsid w:val="0006488D"/>
    <w:rsid w:val="000656BA"/>
    <w:rsid w:val="000724B8"/>
    <w:rsid w:val="00074455"/>
    <w:rsid w:val="000752A2"/>
    <w:rsid w:val="000778A6"/>
    <w:rsid w:val="00087ABA"/>
    <w:rsid w:val="00087D32"/>
    <w:rsid w:val="000909E6"/>
    <w:rsid w:val="00092C33"/>
    <w:rsid w:val="00097851"/>
    <w:rsid w:val="00097CF9"/>
    <w:rsid w:val="000A0D60"/>
    <w:rsid w:val="000A2C9D"/>
    <w:rsid w:val="000A4D4D"/>
    <w:rsid w:val="000A62AF"/>
    <w:rsid w:val="000A7A33"/>
    <w:rsid w:val="000B432C"/>
    <w:rsid w:val="000C0C0B"/>
    <w:rsid w:val="000C2406"/>
    <w:rsid w:val="000C7350"/>
    <w:rsid w:val="000D11CE"/>
    <w:rsid w:val="000D1480"/>
    <w:rsid w:val="000D1601"/>
    <w:rsid w:val="000D337A"/>
    <w:rsid w:val="000D3483"/>
    <w:rsid w:val="000D5B7F"/>
    <w:rsid w:val="000D5EDC"/>
    <w:rsid w:val="000D7C38"/>
    <w:rsid w:val="000E203B"/>
    <w:rsid w:val="000F52C0"/>
    <w:rsid w:val="000F5921"/>
    <w:rsid w:val="0010537F"/>
    <w:rsid w:val="001054B4"/>
    <w:rsid w:val="0011150B"/>
    <w:rsid w:val="00114D4A"/>
    <w:rsid w:val="00115D0F"/>
    <w:rsid w:val="00120E5A"/>
    <w:rsid w:val="0012111D"/>
    <w:rsid w:val="00124375"/>
    <w:rsid w:val="00124760"/>
    <w:rsid w:val="0012626F"/>
    <w:rsid w:val="001303A7"/>
    <w:rsid w:val="001307E5"/>
    <w:rsid w:val="00134C7D"/>
    <w:rsid w:val="00135CA2"/>
    <w:rsid w:val="001410D1"/>
    <w:rsid w:val="00141EB6"/>
    <w:rsid w:val="0014359C"/>
    <w:rsid w:val="0014546E"/>
    <w:rsid w:val="00152892"/>
    <w:rsid w:val="00154E20"/>
    <w:rsid w:val="00164E9B"/>
    <w:rsid w:val="00165ABA"/>
    <w:rsid w:val="00166355"/>
    <w:rsid w:val="001700E4"/>
    <w:rsid w:val="00171C0F"/>
    <w:rsid w:val="00174D0A"/>
    <w:rsid w:val="00180570"/>
    <w:rsid w:val="00182348"/>
    <w:rsid w:val="00183D9D"/>
    <w:rsid w:val="001854EA"/>
    <w:rsid w:val="0018726E"/>
    <w:rsid w:val="00190065"/>
    <w:rsid w:val="001934A3"/>
    <w:rsid w:val="00197360"/>
    <w:rsid w:val="001A19E1"/>
    <w:rsid w:val="001A29C8"/>
    <w:rsid w:val="001A3C0F"/>
    <w:rsid w:val="001C0401"/>
    <w:rsid w:val="001C38C8"/>
    <w:rsid w:val="001E40C9"/>
    <w:rsid w:val="001E58B9"/>
    <w:rsid w:val="001E5D57"/>
    <w:rsid w:val="001E71F8"/>
    <w:rsid w:val="001F6DEB"/>
    <w:rsid w:val="00200C36"/>
    <w:rsid w:val="00201D1B"/>
    <w:rsid w:val="002042CA"/>
    <w:rsid w:val="002043B8"/>
    <w:rsid w:val="00207A15"/>
    <w:rsid w:val="00207A66"/>
    <w:rsid w:val="00223C99"/>
    <w:rsid w:val="002254D5"/>
    <w:rsid w:val="00231DC2"/>
    <w:rsid w:val="002329AF"/>
    <w:rsid w:val="00235242"/>
    <w:rsid w:val="00236EAD"/>
    <w:rsid w:val="00240BAF"/>
    <w:rsid w:val="002432EE"/>
    <w:rsid w:val="00246AFE"/>
    <w:rsid w:val="00255000"/>
    <w:rsid w:val="00266840"/>
    <w:rsid w:val="00266925"/>
    <w:rsid w:val="00267B43"/>
    <w:rsid w:val="002715AF"/>
    <w:rsid w:val="0027193E"/>
    <w:rsid w:val="00273299"/>
    <w:rsid w:val="0027554A"/>
    <w:rsid w:val="002764F4"/>
    <w:rsid w:val="00284E54"/>
    <w:rsid w:val="00285663"/>
    <w:rsid w:val="00290E20"/>
    <w:rsid w:val="002923F2"/>
    <w:rsid w:val="002A3FC9"/>
    <w:rsid w:val="002B1AB4"/>
    <w:rsid w:val="002C4DCA"/>
    <w:rsid w:val="002D0C67"/>
    <w:rsid w:val="002D1530"/>
    <w:rsid w:val="002D5D75"/>
    <w:rsid w:val="002E07C7"/>
    <w:rsid w:val="002E1E86"/>
    <w:rsid w:val="002E5A3F"/>
    <w:rsid w:val="002F055E"/>
    <w:rsid w:val="002F1CBC"/>
    <w:rsid w:val="002F1CDC"/>
    <w:rsid w:val="002F1FD7"/>
    <w:rsid w:val="002F23DB"/>
    <w:rsid w:val="002F63FE"/>
    <w:rsid w:val="003035E8"/>
    <w:rsid w:val="00303AA8"/>
    <w:rsid w:val="0030529E"/>
    <w:rsid w:val="0030699F"/>
    <w:rsid w:val="00310BE5"/>
    <w:rsid w:val="003151DC"/>
    <w:rsid w:val="003159BC"/>
    <w:rsid w:val="003159DE"/>
    <w:rsid w:val="00323B47"/>
    <w:rsid w:val="00325232"/>
    <w:rsid w:val="00326549"/>
    <w:rsid w:val="003312D2"/>
    <w:rsid w:val="00333EAF"/>
    <w:rsid w:val="00335731"/>
    <w:rsid w:val="0033610C"/>
    <w:rsid w:val="003361F9"/>
    <w:rsid w:val="00336316"/>
    <w:rsid w:val="00337DA4"/>
    <w:rsid w:val="00340C7F"/>
    <w:rsid w:val="00343532"/>
    <w:rsid w:val="00343E96"/>
    <w:rsid w:val="00344B77"/>
    <w:rsid w:val="003519A8"/>
    <w:rsid w:val="00353D3C"/>
    <w:rsid w:val="00354884"/>
    <w:rsid w:val="00361ADF"/>
    <w:rsid w:val="0036362F"/>
    <w:rsid w:val="00364696"/>
    <w:rsid w:val="003728E0"/>
    <w:rsid w:val="003735A1"/>
    <w:rsid w:val="00374155"/>
    <w:rsid w:val="003759D9"/>
    <w:rsid w:val="0038009A"/>
    <w:rsid w:val="00380C4C"/>
    <w:rsid w:val="00380F81"/>
    <w:rsid w:val="003828AE"/>
    <w:rsid w:val="00383FA5"/>
    <w:rsid w:val="00386572"/>
    <w:rsid w:val="00386FB3"/>
    <w:rsid w:val="00387216"/>
    <w:rsid w:val="00387B48"/>
    <w:rsid w:val="00392139"/>
    <w:rsid w:val="00397857"/>
    <w:rsid w:val="00397D52"/>
    <w:rsid w:val="003A1FB6"/>
    <w:rsid w:val="003A2DF8"/>
    <w:rsid w:val="003A2EDC"/>
    <w:rsid w:val="003A33D0"/>
    <w:rsid w:val="003B498F"/>
    <w:rsid w:val="003C0D01"/>
    <w:rsid w:val="003C3F6C"/>
    <w:rsid w:val="003C6FCE"/>
    <w:rsid w:val="003D086E"/>
    <w:rsid w:val="003D0905"/>
    <w:rsid w:val="003D32B3"/>
    <w:rsid w:val="003D5F6C"/>
    <w:rsid w:val="003D7CE0"/>
    <w:rsid w:val="003D7FAD"/>
    <w:rsid w:val="003E126C"/>
    <w:rsid w:val="003E5C6F"/>
    <w:rsid w:val="003E7CC9"/>
    <w:rsid w:val="003F14E5"/>
    <w:rsid w:val="003F2F4C"/>
    <w:rsid w:val="003F51FE"/>
    <w:rsid w:val="003F7588"/>
    <w:rsid w:val="003F7931"/>
    <w:rsid w:val="003F7F80"/>
    <w:rsid w:val="0040086B"/>
    <w:rsid w:val="00414B8B"/>
    <w:rsid w:val="00417AFC"/>
    <w:rsid w:val="00417B2E"/>
    <w:rsid w:val="00420988"/>
    <w:rsid w:val="00424B41"/>
    <w:rsid w:val="004371C5"/>
    <w:rsid w:val="00441CFB"/>
    <w:rsid w:val="00441D81"/>
    <w:rsid w:val="00443CB8"/>
    <w:rsid w:val="00445250"/>
    <w:rsid w:val="00452D83"/>
    <w:rsid w:val="00454AB2"/>
    <w:rsid w:val="00455940"/>
    <w:rsid w:val="0046002D"/>
    <w:rsid w:val="004672CB"/>
    <w:rsid w:val="0047144A"/>
    <w:rsid w:val="00473DBF"/>
    <w:rsid w:val="00474832"/>
    <w:rsid w:val="00475BD6"/>
    <w:rsid w:val="0047762E"/>
    <w:rsid w:val="00482C00"/>
    <w:rsid w:val="00485A7C"/>
    <w:rsid w:val="00487F43"/>
    <w:rsid w:val="00490619"/>
    <w:rsid w:val="00493081"/>
    <w:rsid w:val="004A0DCA"/>
    <w:rsid w:val="004B014A"/>
    <w:rsid w:val="004B316E"/>
    <w:rsid w:val="004B3D4C"/>
    <w:rsid w:val="004B5CFD"/>
    <w:rsid w:val="004B5EA9"/>
    <w:rsid w:val="004B70B4"/>
    <w:rsid w:val="004C42A9"/>
    <w:rsid w:val="004C6B19"/>
    <w:rsid w:val="004C7827"/>
    <w:rsid w:val="004D06E3"/>
    <w:rsid w:val="004D16AC"/>
    <w:rsid w:val="004D1B0F"/>
    <w:rsid w:val="004D4680"/>
    <w:rsid w:val="004D46DF"/>
    <w:rsid w:val="004D5F98"/>
    <w:rsid w:val="004E02BB"/>
    <w:rsid w:val="004E0DDE"/>
    <w:rsid w:val="004E1296"/>
    <w:rsid w:val="004E1D97"/>
    <w:rsid w:val="004E33FF"/>
    <w:rsid w:val="004F023F"/>
    <w:rsid w:val="004F3292"/>
    <w:rsid w:val="004F6A8A"/>
    <w:rsid w:val="004F7D5E"/>
    <w:rsid w:val="00501128"/>
    <w:rsid w:val="005039B3"/>
    <w:rsid w:val="005139DD"/>
    <w:rsid w:val="00513EFE"/>
    <w:rsid w:val="00517703"/>
    <w:rsid w:val="005222C4"/>
    <w:rsid w:val="00533AED"/>
    <w:rsid w:val="00537090"/>
    <w:rsid w:val="00540319"/>
    <w:rsid w:val="00541C64"/>
    <w:rsid w:val="005449F7"/>
    <w:rsid w:val="00545DBD"/>
    <w:rsid w:val="00545E62"/>
    <w:rsid w:val="0054756B"/>
    <w:rsid w:val="005516E4"/>
    <w:rsid w:val="00552200"/>
    <w:rsid w:val="00552C98"/>
    <w:rsid w:val="00556068"/>
    <w:rsid w:val="005566F0"/>
    <w:rsid w:val="00562E39"/>
    <w:rsid w:val="0056366A"/>
    <w:rsid w:val="00567CDC"/>
    <w:rsid w:val="0057438E"/>
    <w:rsid w:val="0058140B"/>
    <w:rsid w:val="005906C6"/>
    <w:rsid w:val="00594742"/>
    <w:rsid w:val="00595F65"/>
    <w:rsid w:val="005A4DE7"/>
    <w:rsid w:val="005A5251"/>
    <w:rsid w:val="005B0473"/>
    <w:rsid w:val="005B1C37"/>
    <w:rsid w:val="005B1D8A"/>
    <w:rsid w:val="005B1EF5"/>
    <w:rsid w:val="005B5458"/>
    <w:rsid w:val="005C0FD5"/>
    <w:rsid w:val="005C2EDB"/>
    <w:rsid w:val="005C57F2"/>
    <w:rsid w:val="005C7CE1"/>
    <w:rsid w:val="005D0C64"/>
    <w:rsid w:val="005D46C0"/>
    <w:rsid w:val="005D6618"/>
    <w:rsid w:val="005D68F7"/>
    <w:rsid w:val="005D6F8C"/>
    <w:rsid w:val="005E27D7"/>
    <w:rsid w:val="005E4C68"/>
    <w:rsid w:val="005F137D"/>
    <w:rsid w:val="005F2880"/>
    <w:rsid w:val="005F476A"/>
    <w:rsid w:val="005F67CE"/>
    <w:rsid w:val="00600967"/>
    <w:rsid w:val="0060138D"/>
    <w:rsid w:val="00604561"/>
    <w:rsid w:val="006053E6"/>
    <w:rsid w:val="00614ED3"/>
    <w:rsid w:val="0061558C"/>
    <w:rsid w:val="006203BC"/>
    <w:rsid w:val="00622E0D"/>
    <w:rsid w:val="00623872"/>
    <w:rsid w:val="00626BB7"/>
    <w:rsid w:val="00630286"/>
    <w:rsid w:val="0063109A"/>
    <w:rsid w:val="00632362"/>
    <w:rsid w:val="00634C34"/>
    <w:rsid w:val="00640644"/>
    <w:rsid w:val="00640754"/>
    <w:rsid w:val="00640A7A"/>
    <w:rsid w:val="00642DBF"/>
    <w:rsid w:val="00650B21"/>
    <w:rsid w:val="0065174B"/>
    <w:rsid w:val="00653733"/>
    <w:rsid w:val="006544C2"/>
    <w:rsid w:val="00657DC7"/>
    <w:rsid w:val="00664A08"/>
    <w:rsid w:val="00666627"/>
    <w:rsid w:val="00667CDC"/>
    <w:rsid w:val="0067055E"/>
    <w:rsid w:val="00670687"/>
    <w:rsid w:val="00670F49"/>
    <w:rsid w:val="00673A83"/>
    <w:rsid w:val="006765CA"/>
    <w:rsid w:val="006770B4"/>
    <w:rsid w:val="00684570"/>
    <w:rsid w:val="006926DD"/>
    <w:rsid w:val="00694E0E"/>
    <w:rsid w:val="00695855"/>
    <w:rsid w:val="006A248B"/>
    <w:rsid w:val="006A328F"/>
    <w:rsid w:val="006B0D06"/>
    <w:rsid w:val="006B6A62"/>
    <w:rsid w:val="006B76AF"/>
    <w:rsid w:val="006C3096"/>
    <w:rsid w:val="006C31A8"/>
    <w:rsid w:val="006D12BB"/>
    <w:rsid w:val="006D519D"/>
    <w:rsid w:val="006D5DCD"/>
    <w:rsid w:val="006E14D3"/>
    <w:rsid w:val="006E62F8"/>
    <w:rsid w:val="006F4720"/>
    <w:rsid w:val="006F627D"/>
    <w:rsid w:val="006F6693"/>
    <w:rsid w:val="006F6C64"/>
    <w:rsid w:val="00704EFD"/>
    <w:rsid w:val="00707C76"/>
    <w:rsid w:val="00707D2F"/>
    <w:rsid w:val="007112E4"/>
    <w:rsid w:val="007132B9"/>
    <w:rsid w:val="00725FD5"/>
    <w:rsid w:val="0072641B"/>
    <w:rsid w:val="007275B8"/>
    <w:rsid w:val="00730BF9"/>
    <w:rsid w:val="007321B5"/>
    <w:rsid w:val="00737777"/>
    <w:rsid w:val="00737BEF"/>
    <w:rsid w:val="00737C40"/>
    <w:rsid w:val="00747224"/>
    <w:rsid w:val="007662F1"/>
    <w:rsid w:val="00767724"/>
    <w:rsid w:val="007677B2"/>
    <w:rsid w:val="00775C54"/>
    <w:rsid w:val="00777360"/>
    <w:rsid w:val="0077741C"/>
    <w:rsid w:val="00781351"/>
    <w:rsid w:val="00790541"/>
    <w:rsid w:val="00797695"/>
    <w:rsid w:val="007A1B35"/>
    <w:rsid w:val="007A1DF4"/>
    <w:rsid w:val="007A4BDC"/>
    <w:rsid w:val="007B396A"/>
    <w:rsid w:val="007B432F"/>
    <w:rsid w:val="007B589F"/>
    <w:rsid w:val="007B6DF9"/>
    <w:rsid w:val="007B7D85"/>
    <w:rsid w:val="007C2D24"/>
    <w:rsid w:val="007C7BEF"/>
    <w:rsid w:val="007D42F0"/>
    <w:rsid w:val="007E19CB"/>
    <w:rsid w:val="007E1B21"/>
    <w:rsid w:val="007E43A2"/>
    <w:rsid w:val="007E444E"/>
    <w:rsid w:val="007E5655"/>
    <w:rsid w:val="007F03B3"/>
    <w:rsid w:val="007F2D1E"/>
    <w:rsid w:val="007F49F9"/>
    <w:rsid w:val="007F7760"/>
    <w:rsid w:val="007F7B48"/>
    <w:rsid w:val="008019BB"/>
    <w:rsid w:val="00802C01"/>
    <w:rsid w:val="00812E2C"/>
    <w:rsid w:val="00815F38"/>
    <w:rsid w:val="00816833"/>
    <w:rsid w:val="00816A3F"/>
    <w:rsid w:val="00825853"/>
    <w:rsid w:val="00833297"/>
    <w:rsid w:val="00833758"/>
    <w:rsid w:val="00837176"/>
    <w:rsid w:val="008433BE"/>
    <w:rsid w:val="00851B19"/>
    <w:rsid w:val="00853279"/>
    <w:rsid w:val="00857876"/>
    <w:rsid w:val="0086190F"/>
    <w:rsid w:val="00863F9A"/>
    <w:rsid w:val="00866FE4"/>
    <w:rsid w:val="00871748"/>
    <w:rsid w:val="00871EA3"/>
    <w:rsid w:val="00873474"/>
    <w:rsid w:val="00875352"/>
    <w:rsid w:val="00887E26"/>
    <w:rsid w:val="008A2DA9"/>
    <w:rsid w:val="008A638E"/>
    <w:rsid w:val="008B1A1C"/>
    <w:rsid w:val="008C19E4"/>
    <w:rsid w:val="008C3014"/>
    <w:rsid w:val="008C5645"/>
    <w:rsid w:val="008D0D4E"/>
    <w:rsid w:val="008E20AC"/>
    <w:rsid w:val="008E2942"/>
    <w:rsid w:val="008E308D"/>
    <w:rsid w:val="008E40F5"/>
    <w:rsid w:val="008E53F5"/>
    <w:rsid w:val="009019B0"/>
    <w:rsid w:val="009026B0"/>
    <w:rsid w:val="00913BD2"/>
    <w:rsid w:val="00913DD8"/>
    <w:rsid w:val="00915BB1"/>
    <w:rsid w:val="009311DF"/>
    <w:rsid w:val="009379EB"/>
    <w:rsid w:val="0094449E"/>
    <w:rsid w:val="00945523"/>
    <w:rsid w:val="009468D7"/>
    <w:rsid w:val="009518E3"/>
    <w:rsid w:val="009529AB"/>
    <w:rsid w:val="00970ECD"/>
    <w:rsid w:val="00971C41"/>
    <w:rsid w:val="00976170"/>
    <w:rsid w:val="0098238B"/>
    <w:rsid w:val="009826A5"/>
    <w:rsid w:val="00983D93"/>
    <w:rsid w:val="009842AC"/>
    <w:rsid w:val="00984EE4"/>
    <w:rsid w:val="0098779A"/>
    <w:rsid w:val="00990249"/>
    <w:rsid w:val="00990A32"/>
    <w:rsid w:val="0099635B"/>
    <w:rsid w:val="009A1014"/>
    <w:rsid w:val="009A215D"/>
    <w:rsid w:val="009A6336"/>
    <w:rsid w:val="009B1F93"/>
    <w:rsid w:val="009B3175"/>
    <w:rsid w:val="009B39CF"/>
    <w:rsid w:val="009B5CFF"/>
    <w:rsid w:val="009B7817"/>
    <w:rsid w:val="009C1317"/>
    <w:rsid w:val="009C1C0D"/>
    <w:rsid w:val="009C60FC"/>
    <w:rsid w:val="009E186E"/>
    <w:rsid w:val="009E19F5"/>
    <w:rsid w:val="009E38CB"/>
    <w:rsid w:val="009E5369"/>
    <w:rsid w:val="009E6425"/>
    <w:rsid w:val="009E76B3"/>
    <w:rsid w:val="009F304A"/>
    <w:rsid w:val="009F78C8"/>
    <w:rsid w:val="00A03EF1"/>
    <w:rsid w:val="00A04CA5"/>
    <w:rsid w:val="00A057E3"/>
    <w:rsid w:val="00A07ED1"/>
    <w:rsid w:val="00A13B78"/>
    <w:rsid w:val="00A2278F"/>
    <w:rsid w:val="00A23C8F"/>
    <w:rsid w:val="00A249B8"/>
    <w:rsid w:val="00A25FAF"/>
    <w:rsid w:val="00A264EB"/>
    <w:rsid w:val="00A26AC3"/>
    <w:rsid w:val="00A27E20"/>
    <w:rsid w:val="00A327DF"/>
    <w:rsid w:val="00A369BF"/>
    <w:rsid w:val="00A37C88"/>
    <w:rsid w:val="00A40FC2"/>
    <w:rsid w:val="00A43B98"/>
    <w:rsid w:val="00A548C1"/>
    <w:rsid w:val="00A60F5A"/>
    <w:rsid w:val="00A67DBC"/>
    <w:rsid w:val="00A700D2"/>
    <w:rsid w:val="00A7390A"/>
    <w:rsid w:val="00A76A6F"/>
    <w:rsid w:val="00A77268"/>
    <w:rsid w:val="00A8513D"/>
    <w:rsid w:val="00A85F04"/>
    <w:rsid w:val="00A86C80"/>
    <w:rsid w:val="00A87CB6"/>
    <w:rsid w:val="00A94DEE"/>
    <w:rsid w:val="00AA49AC"/>
    <w:rsid w:val="00AA50E0"/>
    <w:rsid w:val="00AA5F1B"/>
    <w:rsid w:val="00AA74C8"/>
    <w:rsid w:val="00AA77D2"/>
    <w:rsid w:val="00AB1E99"/>
    <w:rsid w:val="00AB63BF"/>
    <w:rsid w:val="00AC515C"/>
    <w:rsid w:val="00AD0B1F"/>
    <w:rsid w:val="00AD15CA"/>
    <w:rsid w:val="00AD30FE"/>
    <w:rsid w:val="00AD568B"/>
    <w:rsid w:val="00AD782B"/>
    <w:rsid w:val="00AE349B"/>
    <w:rsid w:val="00AF15B4"/>
    <w:rsid w:val="00AF6D45"/>
    <w:rsid w:val="00B0112A"/>
    <w:rsid w:val="00B0129C"/>
    <w:rsid w:val="00B03064"/>
    <w:rsid w:val="00B048F0"/>
    <w:rsid w:val="00B0683F"/>
    <w:rsid w:val="00B10FF6"/>
    <w:rsid w:val="00B132EF"/>
    <w:rsid w:val="00B14DB5"/>
    <w:rsid w:val="00B162EF"/>
    <w:rsid w:val="00B16F70"/>
    <w:rsid w:val="00B2064A"/>
    <w:rsid w:val="00B23B22"/>
    <w:rsid w:val="00B26374"/>
    <w:rsid w:val="00B278E5"/>
    <w:rsid w:val="00B31097"/>
    <w:rsid w:val="00B32D45"/>
    <w:rsid w:val="00B34F0D"/>
    <w:rsid w:val="00B3593A"/>
    <w:rsid w:val="00B35ED3"/>
    <w:rsid w:val="00B36C17"/>
    <w:rsid w:val="00B372BE"/>
    <w:rsid w:val="00B41962"/>
    <w:rsid w:val="00B43123"/>
    <w:rsid w:val="00B438C8"/>
    <w:rsid w:val="00B44A6F"/>
    <w:rsid w:val="00B51185"/>
    <w:rsid w:val="00B52FA1"/>
    <w:rsid w:val="00B548EC"/>
    <w:rsid w:val="00B572FD"/>
    <w:rsid w:val="00B57E16"/>
    <w:rsid w:val="00B632AF"/>
    <w:rsid w:val="00B73BCC"/>
    <w:rsid w:val="00B77208"/>
    <w:rsid w:val="00B853A6"/>
    <w:rsid w:val="00B85D24"/>
    <w:rsid w:val="00B87C22"/>
    <w:rsid w:val="00B90DCB"/>
    <w:rsid w:val="00B9120F"/>
    <w:rsid w:val="00B926FC"/>
    <w:rsid w:val="00B97B62"/>
    <w:rsid w:val="00BA399A"/>
    <w:rsid w:val="00BB1965"/>
    <w:rsid w:val="00BB26E6"/>
    <w:rsid w:val="00BB3163"/>
    <w:rsid w:val="00BB3363"/>
    <w:rsid w:val="00BB5100"/>
    <w:rsid w:val="00BC5EA1"/>
    <w:rsid w:val="00BD0E30"/>
    <w:rsid w:val="00BD3722"/>
    <w:rsid w:val="00BD5581"/>
    <w:rsid w:val="00BE00CF"/>
    <w:rsid w:val="00BE1B07"/>
    <w:rsid w:val="00BE6697"/>
    <w:rsid w:val="00BE78BB"/>
    <w:rsid w:val="00BF27E2"/>
    <w:rsid w:val="00BF2FA5"/>
    <w:rsid w:val="00BF33BF"/>
    <w:rsid w:val="00BF3AD4"/>
    <w:rsid w:val="00C07AD4"/>
    <w:rsid w:val="00C1182D"/>
    <w:rsid w:val="00C21498"/>
    <w:rsid w:val="00C2291C"/>
    <w:rsid w:val="00C2304D"/>
    <w:rsid w:val="00C3000B"/>
    <w:rsid w:val="00C314F3"/>
    <w:rsid w:val="00C31ADF"/>
    <w:rsid w:val="00C36114"/>
    <w:rsid w:val="00C42C3E"/>
    <w:rsid w:val="00C43668"/>
    <w:rsid w:val="00C44439"/>
    <w:rsid w:val="00C47569"/>
    <w:rsid w:val="00C51B1A"/>
    <w:rsid w:val="00C5265E"/>
    <w:rsid w:val="00C52810"/>
    <w:rsid w:val="00C5384E"/>
    <w:rsid w:val="00C56DB9"/>
    <w:rsid w:val="00C625CD"/>
    <w:rsid w:val="00C62829"/>
    <w:rsid w:val="00C64F65"/>
    <w:rsid w:val="00C67951"/>
    <w:rsid w:val="00C73E3A"/>
    <w:rsid w:val="00C75F10"/>
    <w:rsid w:val="00C77AF9"/>
    <w:rsid w:val="00C823F6"/>
    <w:rsid w:val="00C82D37"/>
    <w:rsid w:val="00C847CC"/>
    <w:rsid w:val="00C85B96"/>
    <w:rsid w:val="00C87A5C"/>
    <w:rsid w:val="00C91EFF"/>
    <w:rsid w:val="00C93B1B"/>
    <w:rsid w:val="00CA5868"/>
    <w:rsid w:val="00CA5B65"/>
    <w:rsid w:val="00CA66C7"/>
    <w:rsid w:val="00CA774A"/>
    <w:rsid w:val="00CB3CA0"/>
    <w:rsid w:val="00CB634E"/>
    <w:rsid w:val="00CB7ADE"/>
    <w:rsid w:val="00CC63C9"/>
    <w:rsid w:val="00CD45B5"/>
    <w:rsid w:val="00CE031D"/>
    <w:rsid w:val="00CE312B"/>
    <w:rsid w:val="00CE4137"/>
    <w:rsid w:val="00CF2C09"/>
    <w:rsid w:val="00CF457A"/>
    <w:rsid w:val="00CF54AE"/>
    <w:rsid w:val="00D0366D"/>
    <w:rsid w:val="00D040E4"/>
    <w:rsid w:val="00D066E9"/>
    <w:rsid w:val="00D06800"/>
    <w:rsid w:val="00D133E7"/>
    <w:rsid w:val="00D13B72"/>
    <w:rsid w:val="00D13CCC"/>
    <w:rsid w:val="00D14E69"/>
    <w:rsid w:val="00D33246"/>
    <w:rsid w:val="00D334A3"/>
    <w:rsid w:val="00D37337"/>
    <w:rsid w:val="00D4250A"/>
    <w:rsid w:val="00D44E56"/>
    <w:rsid w:val="00D4545F"/>
    <w:rsid w:val="00D46FDF"/>
    <w:rsid w:val="00D47F17"/>
    <w:rsid w:val="00D50661"/>
    <w:rsid w:val="00D531E5"/>
    <w:rsid w:val="00D53FA5"/>
    <w:rsid w:val="00D571C5"/>
    <w:rsid w:val="00D576C4"/>
    <w:rsid w:val="00D611B6"/>
    <w:rsid w:val="00D703E9"/>
    <w:rsid w:val="00D72950"/>
    <w:rsid w:val="00D769D3"/>
    <w:rsid w:val="00D80A20"/>
    <w:rsid w:val="00D828FE"/>
    <w:rsid w:val="00D83B21"/>
    <w:rsid w:val="00D841C7"/>
    <w:rsid w:val="00D879E1"/>
    <w:rsid w:val="00D87ADF"/>
    <w:rsid w:val="00D92026"/>
    <w:rsid w:val="00D92107"/>
    <w:rsid w:val="00D938EA"/>
    <w:rsid w:val="00DA338A"/>
    <w:rsid w:val="00DA3519"/>
    <w:rsid w:val="00DA7B3D"/>
    <w:rsid w:val="00DB6EE7"/>
    <w:rsid w:val="00DC533D"/>
    <w:rsid w:val="00DD1ABA"/>
    <w:rsid w:val="00DD267A"/>
    <w:rsid w:val="00DD2D4D"/>
    <w:rsid w:val="00DD6968"/>
    <w:rsid w:val="00DD7A0C"/>
    <w:rsid w:val="00DE2DC9"/>
    <w:rsid w:val="00DE32BB"/>
    <w:rsid w:val="00DE4704"/>
    <w:rsid w:val="00DE7E66"/>
    <w:rsid w:val="00DF4111"/>
    <w:rsid w:val="00DF76E3"/>
    <w:rsid w:val="00E00B2A"/>
    <w:rsid w:val="00E02C78"/>
    <w:rsid w:val="00E03F83"/>
    <w:rsid w:val="00E135C8"/>
    <w:rsid w:val="00E16409"/>
    <w:rsid w:val="00E16E31"/>
    <w:rsid w:val="00E17DA5"/>
    <w:rsid w:val="00E17F9E"/>
    <w:rsid w:val="00E23EF8"/>
    <w:rsid w:val="00E319A9"/>
    <w:rsid w:val="00E341B3"/>
    <w:rsid w:val="00E34BF8"/>
    <w:rsid w:val="00E371C5"/>
    <w:rsid w:val="00E4682F"/>
    <w:rsid w:val="00E47135"/>
    <w:rsid w:val="00E471B3"/>
    <w:rsid w:val="00E512A4"/>
    <w:rsid w:val="00E52891"/>
    <w:rsid w:val="00E632A4"/>
    <w:rsid w:val="00E643BB"/>
    <w:rsid w:val="00E66A25"/>
    <w:rsid w:val="00E72778"/>
    <w:rsid w:val="00E727C1"/>
    <w:rsid w:val="00E72C97"/>
    <w:rsid w:val="00E7429D"/>
    <w:rsid w:val="00E82562"/>
    <w:rsid w:val="00E840EB"/>
    <w:rsid w:val="00E875C0"/>
    <w:rsid w:val="00E90A31"/>
    <w:rsid w:val="00EA1945"/>
    <w:rsid w:val="00EA237A"/>
    <w:rsid w:val="00EA2F3A"/>
    <w:rsid w:val="00EA58C7"/>
    <w:rsid w:val="00EA6B32"/>
    <w:rsid w:val="00EB030B"/>
    <w:rsid w:val="00EC1495"/>
    <w:rsid w:val="00ED378E"/>
    <w:rsid w:val="00ED61B5"/>
    <w:rsid w:val="00ED73C5"/>
    <w:rsid w:val="00EE1026"/>
    <w:rsid w:val="00EE3514"/>
    <w:rsid w:val="00EF145A"/>
    <w:rsid w:val="00EF2872"/>
    <w:rsid w:val="00EF2CD8"/>
    <w:rsid w:val="00EF44F2"/>
    <w:rsid w:val="00F02A98"/>
    <w:rsid w:val="00F07A55"/>
    <w:rsid w:val="00F07BB6"/>
    <w:rsid w:val="00F12025"/>
    <w:rsid w:val="00F12E70"/>
    <w:rsid w:val="00F130BB"/>
    <w:rsid w:val="00F15E86"/>
    <w:rsid w:val="00F20186"/>
    <w:rsid w:val="00F22BF0"/>
    <w:rsid w:val="00F22E90"/>
    <w:rsid w:val="00F25EA6"/>
    <w:rsid w:val="00F3080E"/>
    <w:rsid w:val="00F32090"/>
    <w:rsid w:val="00F33832"/>
    <w:rsid w:val="00F35059"/>
    <w:rsid w:val="00F35372"/>
    <w:rsid w:val="00F427BC"/>
    <w:rsid w:val="00F45B57"/>
    <w:rsid w:val="00F468FB"/>
    <w:rsid w:val="00F4743B"/>
    <w:rsid w:val="00F517E2"/>
    <w:rsid w:val="00F5423E"/>
    <w:rsid w:val="00F54F0F"/>
    <w:rsid w:val="00F57B1E"/>
    <w:rsid w:val="00F6084D"/>
    <w:rsid w:val="00F63947"/>
    <w:rsid w:val="00F646D1"/>
    <w:rsid w:val="00F6597B"/>
    <w:rsid w:val="00F676C9"/>
    <w:rsid w:val="00F67DAE"/>
    <w:rsid w:val="00F706CB"/>
    <w:rsid w:val="00F742BB"/>
    <w:rsid w:val="00F7451A"/>
    <w:rsid w:val="00F819B9"/>
    <w:rsid w:val="00F83D1F"/>
    <w:rsid w:val="00F90098"/>
    <w:rsid w:val="00F90413"/>
    <w:rsid w:val="00F90B4E"/>
    <w:rsid w:val="00F90CAE"/>
    <w:rsid w:val="00FA028E"/>
    <w:rsid w:val="00FA5C51"/>
    <w:rsid w:val="00FB0EFE"/>
    <w:rsid w:val="00FB18B1"/>
    <w:rsid w:val="00FB299E"/>
    <w:rsid w:val="00FB50CC"/>
    <w:rsid w:val="00FB5FEB"/>
    <w:rsid w:val="00FB6758"/>
    <w:rsid w:val="00FC3FB7"/>
    <w:rsid w:val="00FC4C88"/>
    <w:rsid w:val="00FC5284"/>
    <w:rsid w:val="00FC546C"/>
    <w:rsid w:val="00FD1656"/>
    <w:rsid w:val="00FD46A9"/>
    <w:rsid w:val="00FD4BE2"/>
    <w:rsid w:val="00FD7CCE"/>
    <w:rsid w:val="00FE107E"/>
    <w:rsid w:val="00FF2C0B"/>
    <w:rsid w:val="00FF3E9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06C2"/>
  <w15:docId w15:val="{E547D212-DA44-4AB6-A12D-27143067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AFC"/>
    <w:rPr>
      <w:lang w:val="de-DE"/>
    </w:rPr>
  </w:style>
  <w:style w:type="paragraph" w:styleId="Nadpis1">
    <w:name w:val="heading 1"/>
    <w:basedOn w:val="Normlny"/>
    <w:next w:val="Normlny"/>
    <w:link w:val="Nadpis1Char"/>
    <w:qFormat/>
    <w:rsid w:val="00CB3CA0"/>
    <w:pPr>
      <w:keepNext/>
      <w:outlineLvl w:val="0"/>
    </w:pPr>
    <w:rPr>
      <w:rFonts w:ascii="Arial" w:hAnsi="Arial"/>
      <w:b/>
      <w:bCs/>
    </w:rPr>
  </w:style>
  <w:style w:type="paragraph" w:styleId="Nadpis2">
    <w:name w:val="heading 2"/>
    <w:basedOn w:val="Normlny"/>
    <w:next w:val="Normlny"/>
    <w:link w:val="Nadpis2Char"/>
    <w:qFormat/>
    <w:rsid w:val="00417A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417A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B3CA0"/>
    <w:rPr>
      <w:rFonts w:ascii="Arial" w:hAnsi="Arial" w:cs="Arial"/>
      <w:b/>
      <w:bCs/>
    </w:rPr>
  </w:style>
  <w:style w:type="paragraph" w:customStyle="1" w:styleId="Farebnzoznamzvraznenie11">
    <w:name w:val="Farebný zoznam – zvýraznenie 11"/>
    <w:basedOn w:val="Normlny"/>
    <w:uiPriority w:val="34"/>
    <w:qFormat/>
    <w:rsid w:val="00CB3CA0"/>
    <w:pPr>
      <w:ind w:left="708"/>
    </w:pPr>
  </w:style>
  <w:style w:type="paragraph" w:styleId="Nzov">
    <w:name w:val="Title"/>
    <w:basedOn w:val="Normlny"/>
    <w:link w:val="NzovChar"/>
    <w:qFormat/>
    <w:rsid w:val="00417AFC"/>
    <w:pPr>
      <w:spacing w:line="240" w:lineRule="atLeast"/>
      <w:jc w:val="center"/>
    </w:pPr>
    <w:rPr>
      <w:b/>
      <w:sz w:val="32"/>
    </w:rPr>
  </w:style>
  <w:style w:type="character" w:customStyle="1" w:styleId="NzovChar">
    <w:name w:val="Názov Char"/>
    <w:link w:val="Nzov"/>
    <w:rsid w:val="00417AFC"/>
    <w:rPr>
      <w:b/>
      <w:sz w:val="32"/>
    </w:rPr>
  </w:style>
  <w:style w:type="paragraph" w:styleId="Zkladntext">
    <w:name w:val="Body Text"/>
    <w:basedOn w:val="Normlny"/>
    <w:link w:val="ZkladntextChar"/>
    <w:rsid w:val="00417AFC"/>
    <w:pPr>
      <w:spacing w:line="240" w:lineRule="atLeast"/>
      <w:jc w:val="both"/>
    </w:pPr>
    <w:rPr>
      <w:rFonts w:ascii="Arial" w:hAnsi="Arial"/>
      <w:b/>
      <w:i/>
    </w:rPr>
  </w:style>
  <w:style w:type="character" w:customStyle="1" w:styleId="ZkladntextChar">
    <w:name w:val="Základný text Char"/>
    <w:link w:val="Zkladntext"/>
    <w:rsid w:val="00417AFC"/>
    <w:rPr>
      <w:rFonts w:ascii="Arial" w:hAnsi="Arial"/>
      <w:b/>
      <w:i/>
    </w:rPr>
  </w:style>
  <w:style w:type="character" w:customStyle="1" w:styleId="ra">
    <w:name w:val="ra"/>
    <w:basedOn w:val="Predvolenpsmoodseku"/>
    <w:rsid w:val="00417AFC"/>
  </w:style>
  <w:style w:type="paragraph" w:customStyle="1" w:styleId="NormalCCS">
    <w:name w:val="Normal CCS"/>
    <w:basedOn w:val="Normlny"/>
    <w:rsid w:val="00417AFC"/>
    <w:pPr>
      <w:spacing w:before="120"/>
    </w:pPr>
    <w:rPr>
      <w:sz w:val="24"/>
      <w:lang w:eastAsia="en-US"/>
    </w:rPr>
  </w:style>
  <w:style w:type="character" w:customStyle="1" w:styleId="apple-converted-space">
    <w:name w:val="apple-converted-space"/>
    <w:basedOn w:val="Predvolenpsmoodseku"/>
    <w:rsid w:val="00417AFC"/>
  </w:style>
  <w:style w:type="character" w:customStyle="1" w:styleId="Nadpis2Char">
    <w:name w:val="Nadpis 2 Char"/>
    <w:link w:val="Nadpis2"/>
    <w:rsid w:val="00417AFC"/>
    <w:rPr>
      <w:rFonts w:ascii="Arial" w:hAnsi="Arial"/>
      <w:b/>
      <w:bCs/>
      <w:i/>
      <w:iCs/>
      <w:sz w:val="28"/>
      <w:szCs w:val="28"/>
      <w:lang w:val="de-DE"/>
    </w:rPr>
  </w:style>
  <w:style w:type="character" w:customStyle="1" w:styleId="Nadpis4Char">
    <w:name w:val="Nadpis 4 Char"/>
    <w:link w:val="Nadpis4"/>
    <w:rsid w:val="00417AFC"/>
    <w:rPr>
      <w:b/>
      <w:bCs/>
      <w:sz w:val="28"/>
      <w:szCs w:val="28"/>
      <w:lang w:val="de-DE"/>
    </w:rPr>
  </w:style>
  <w:style w:type="paragraph" w:styleId="Zarkazkladnhotextu">
    <w:name w:val="Body Text Indent"/>
    <w:basedOn w:val="Normlny"/>
    <w:link w:val="ZarkazkladnhotextuChar"/>
    <w:rsid w:val="00417AFC"/>
    <w:pPr>
      <w:spacing w:line="240" w:lineRule="atLeast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417AFC"/>
  </w:style>
  <w:style w:type="character" w:customStyle="1" w:styleId="tl">
    <w:name w:val="tl"/>
    <w:basedOn w:val="Predvolenpsmoodseku"/>
    <w:rsid w:val="00417AFC"/>
  </w:style>
  <w:style w:type="paragraph" w:customStyle="1" w:styleId="lnekNm">
    <w:name w:val="Článek Něm."/>
    <w:next w:val="PedmtD"/>
    <w:rsid w:val="00417AFC"/>
    <w:pPr>
      <w:keepNext/>
      <w:keepLines/>
      <w:numPr>
        <w:numId w:val="1"/>
      </w:numPr>
      <w:spacing w:before="240"/>
      <w:jc w:val="center"/>
      <w:outlineLvl w:val="0"/>
    </w:pPr>
    <w:rPr>
      <w:sz w:val="24"/>
      <w:lang w:val="de-DE" w:eastAsia="en-US"/>
    </w:rPr>
  </w:style>
  <w:style w:type="paragraph" w:customStyle="1" w:styleId="PedmtD">
    <w:name w:val="Předmět D"/>
    <w:next w:val="NormalCCSD"/>
    <w:rsid w:val="00417AFC"/>
    <w:pPr>
      <w:keepNext/>
      <w:keepLines/>
      <w:spacing w:before="120" w:after="360"/>
      <w:jc w:val="center"/>
      <w:outlineLvl w:val="1"/>
    </w:pPr>
    <w:rPr>
      <w:b/>
      <w:sz w:val="28"/>
      <w:lang w:val="de-DE" w:eastAsia="en-US"/>
    </w:rPr>
  </w:style>
  <w:style w:type="paragraph" w:customStyle="1" w:styleId="NormalCCSD">
    <w:name w:val="Normal CCS D"/>
    <w:rsid w:val="00417AFC"/>
    <w:pPr>
      <w:spacing w:before="120"/>
    </w:pPr>
    <w:rPr>
      <w:sz w:val="24"/>
      <w:lang w:val="de-DE" w:eastAsia="en-US"/>
    </w:rPr>
  </w:style>
  <w:style w:type="paragraph" w:customStyle="1" w:styleId="Text1Art">
    <w:name w:val="Text 1 Art"/>
    <w:next w:val="NorCCSD11"/>
    <w:rsid w:val="00417AFC"/>
    <w:pPr>
      <w:numPr>
        <w:ilvl w:val="2"/>
        <w:numId w:val="1"/>
      </w:numPr>
      <w:spacing w:before="120"/>
      <w:jc w:val="both"/>
      <w:outlineLvl w:val="2"/>
    </w:pPr>
    <w:rPr>
      <w:sz w:val="24"/>
      <w:lang w:val="de-DE" w:eastAsia="en-US"/>
    </w:rPr>
  </w:style>
  <w:style w:type="paragraph" w:customStyle="1" w:styleId="NorCCSD11">
    <w:name w:val="Nor CCS D 1.1."/>
    <w:basedOn w:val="NormalCCSD"/>
    <w:rsid w:val="00417AFC"/>
    <w:pPr>
      <w:spacing w:before="20"/>
      <w:ind w:left="851"/>
      <w:jc w:val="both"/>
    </w:pPr>
  </w:style>
  <w:style w:type="paragraph" w:customStyle="1" w:styleId="Text1l">
    <w:name w:val="Text 1 Čl"/>
    <w:next w:val="NorCCSCZ11"/>
    <w:rsid w:val="00417AFC"/>
    <w:pPr>
      <w:numPr>
        <w:ilvl w:val="2"/>
        <w:numId w:val="2"/>
      </w:numPr>
      <w:spacing w:before="120"/>
      <w:jc w:val="both"/>
      <w:outlineLvl w:val="2"/>
    </w:pPr>
    <w:rPr>
      <w:sz w:val="24"/>
      <w:lang w:val="cs-CZ" w:eastAsia="en-US"/>
    </w:rPr>
  </w:style>
  <w:style w:type="paragraph" w:customStyle="1" w:styleId="NorCCSCZ11">
    <w:name w:val="Nor CCS CZ 1.1."/>
    <w:basedOn w:val="NormalCCSCZ"/>
    <w:rsid w:val="00417AFC"/>
    <w:pPr>
      <w:spacing w:before="20"/>
      <w:ind w:left="851"/>
      <w:jc w:val="both"/>
    </w:pPr>
  </w:style>
  <w:style w:type="paragraph" w:customStyle="1" w:styleId="NormalCCSCZ">
    <w:name w:val="Normal CCS CZ"/>
    <w:rsid w:val="00417AFC"/>
    <w:pPr>
      <w:spacing w:before="120"/>
    </w:pPr>
    <w:rPr>
      <w:sz w:val="24"/>
      <w:lang w:val="cs-CZ" w:eastAsia="en-US"/>
    </w:rPr>
  </w:style>
  <w:style w:type="paragraph" w:customStyle="1" w:styleId="Text2">
    <w:name w:val="Text 2"/>
    <w:basedOn w:val="Normlny"/>
    <w:rsid w:val="00417AFC"/>
    <w:pPr>
      <w:keepNext/>
      <w:keepLines/>
      <w:numPr>
        <w:ilvl w:val="3"/>
        <w:numId w:val="5"/>
      </w:numPr>
      <w:spacing w:before="120"/>
      <w:jc w:val="both"/>
      <w:outlineLvl w:val="3"/>
    </w:pPr>
    <w:rPr>
      <w:noProof/>
      <w:sz w:val="24"/>
      <w:lang w:eastAsia="en-US"/>
    </w:rPr>
  </w:style>
  <w:style w:type="paragraph" w:customStyle="1" w:styleId="Text4">
    <w:name w:val="Text 4"/>
    <w:rsid w:val="00417AFC"/>
    <w:pPr>
      <w:numPr>
        <w:numId w:val="6"/>
      </w:numPr>
      <w:tabs>
        <w:tab w:val="left" w:pos="1814"/>
        <w:tab w:val="left" w:pos="2778"/>
        <w:tab w:val="left" w:pos="3969"/>
        <w:tab w:val="left" w:pos="5273"/>
        <w:tab w:val="left" w:pos="6691"/>
      </w:tabs>
      <w:spacing w:before="120"/>
      <w:outlineLvl w:val="0"/>
    </w:pPr>
    <w:rPr>
      <w:sz w:val="24"/>
      <w:lang w:val="cs-CZ" w:eastAsia="en-US"/>
    </w:rPr>
  </w:style>
  <w:style w:type="paragraph" w:customStyle="1" w:styleId="NorsCZ">
    <w:name w:val="Nor čís CZ"/>
    <w:rsid w:val="00417AFC"/>
    <w:pPr>
      <w:numPr>
        <w:numId w:val="3"/>
      </w:numPr>
      <w:spacing w:before="120"/>
      <w:outlineLvl w:val="0"/>
    </w:pPr>
    <w:rPr>
      <w:sz w:val="24"/>
      <w:lang w:val="cs-CZ" w:eastAsia="en-US"/>
    </w:rPr>
  </w:style>
  <w:style w:type="paragraph" w:customStyle="1" w:styleId="NorsD">
    <w:name w:val="Nor čís D"/>
    <w:rsid w:val="00417AFC"/>
    <w:pPr>
      <w:numPr>
        <w:numId w:val="4"/>
      </w:numPr>
      <w:tabs>
        <w:tab w:val="clear" w:pos="851"/>
        <w:tab w:val="num" w:pos="425"/>
      </w:tabs>
      <w:spacing w:before="120"/>
      <w:ind w:left="425" w:hanging="425"/>
      <w:outlineLvl w:val="0"/>
    </w:pPr>
    <w:rPr>
      <w:sz w:val="24"/>
      <w:lang w:val="de-DE" w:eastAsia="en-US"/>
    </w:rPr>
  </w:style>
  <w:style w:type="paragraph" w:customStyle="1" w:styleId="aCZ">
    <w:name w:val="a) CZ"/>
    <w:basedOn w:val="Text1l"/>
    <w:rsid w:val="00417AFC"/>
    <w:pPr>
      <w:keepLines/>
      <w:numPr>
        <w:ilvl w:val="3"/>
      </w:numPr>
      <w:tabs>
        <w:tab w:val="clear" w:pos="1474"/>
      </w:tabs>
      <w:ind w:left="283" w:hanging="283"/>
    </w:pPr>
  </w:style>
  <w:style w:type="paragraph" w:customStyle="1" w:styleId="OdrkaCZ">
    <w:name w:val="Odrážka CZ"/>
    <w:basedOn w:val="Text1l"/>
    <w:rsid w:val="00417AFC"/>
    <w:pPr>
      <w:keepLines/>
      <w:numPr>
        <w:ilvl w:val="6"/>
      </w:numPr>
    </w:pPr>
  </w:style>
  <w:style w:type="paragraph" w:customStyle="1" w:styleId="aD">
    <w:name w:val="a) D"/>
    <w:basedOn w:val="Text1Art"/>
    <w:rsid w:val="00417AFC"/>
    <w:pPr>
      <w:numPr>
        <w:ilvl w:val="0"/>
        <w:numId w:val="0"/>
      </w:numPr>
    </w:pPr>
  </w:style>
  <w:style w:type="paragraph" w:customStyle="1" w:styleId="lnekCZ">
    <w:name w:val="Článek CZ"/>
    <w:next w:val="PedmtCZ"/>
    <w:rsid w:val="00417AFC"/>
    <w:pPr>
      <w:keepNext/>
      <w:keepLines/>
      <w:numPr>
        <w:numId w:val="2"/>
      </w:numPr>
      <w:spacing w:before="240"/>
      <w:jc w:val="center"/>
      <w:outlineLvl w:val="0"/>
    </w:pPr>
    <w:rPr>
      <w:sz w:val="24"/>
      <w:lang w:val="cs-CZ" w:eastAsia="en-US"/>
    </w:rPr>
  </w:style>
  <w:style w:type="paragraph" w:customStyle="1" w:styleId="PedmtCZ">
    <w:name w:val="Předmět CZ"/>
    <w:next w:val="NormalCCSCZ"/>
    <w:rsid w:val="00417AFC"/>
    <w:pPr>
      <w:keepNext/>
      <w:keepLines/>
      <w:spacing w:before="120" w:after="360"/>
      <w:jc w:val="center"/>
      <w:outlineLvl w:val="1"/>
    </w:pPr>
    <w:rPr>
      <w:b/>
      <w:sz w:val="28"/>
      <w:lang w:val="cs-CZ" w:eastAsia="en-US"/>
    </w:rPr>
  </w:style>
  <w:style w:type="paragraph" w:customStyle="1" w:styleId="OdrkaD">
    <w:name w:val="Odrážka D"/>
    <w:basedOn w:val="Text1Art"/>
    <w:rsid w:val="00417AFC"/>
    <w:pPr>
      <w:keepLines/>
      <w:numPr>
        <w:ilvl w:val="6"/>
      </w:numPr>
    </w:pPr>
  </w:style>
  <w:style w:type="paragraph" w:customStyle="1" w:styleId="Text111l">
    <w:name w:val="Text 111 Čl"/>
    <w:basedOn w:val="aCZ"/>
    <w:next w:val="NorCCSCZ11"/>
    <w:rsid w:val="00417AFC"/>
    <w:pPr>
      <w:numPr>
        <w:ilvl w:val="4"/>
      </w:numPr>
      <w:tabs>
        <w:tab w:val="clear" w:pos="851"/>
      </w:tabs>
      <w:ind w:left="283" w:hanging="283"/>
    </w:pPr>
  </w:style>
  <w:style w:type="paragraph" w:customStyle="1" w:styleId="Text111D">
    <w:name w:val="Text 111 D"/>
    <w:basedOn w:val="aD"/>
    <w:next w:val="NorCCSD11"/>
    <w:rsid w:val="00417AFC"/>
    <w:pPr>
      <w:numPr>
        <w:ilvl w:val="4"/>
        <w:numId w:val="1"/>
      </w:numPr>
      <w:tabs>
        <w:tab w:val="clear" w:pos="851"/>
        <w:tab w:val="num" w:pos="360"/>
      </w:tabs>
      <w:ind w:left="0" w:firstLine="0"/>
    </w:pPr>
  </w:style>
  <w:style w:type="paragraph" w:styleId="Textbubliny">
    <w:name w:val="Balloon Text"/>
    <w:basedOn w:val="Normlny"/>
    <w:link w:val="TextbublinyChar"/>
    <w:semiHidden/>
    <w:rsid w:val="00417AF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17AFC"/>
    <w:rPr>
      <w:rFonts w:ascii="Tahoma" w:hAnsi="Tahoma"/>
      <w:sz w:val="16"/>
      <w:szCs w:val="16"/>
      <w:lang w:val="de-DE"/>
    </w:rPr>
  </w:style>
  <w:style w:type="paragraph" w:styleId="Hlavika">
    <w:name w:val="header"/>
    <w:basedOn w:val="Normlny"/>
    <w:link w:val="HlavikaChar"/>
    <w:rsid w:val="0041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17AFC"/>
    <w:rPr>
      <w:lang w:val="de-DE"/>
    </w:rPr>
  </w:style>
  <w:style w:type="paragraph" w:styleId="Pta">
    <w:name w:val="footer"/>
    <w:basedOn w:val="Normlny"/>
    <w:link w:val="PtaChar"/>
    <w:uiPriority w:val="99"/>
    <w:rsid w:val="00417A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17AFC"/>
    <w:rPr>
      <w:lang w:val="de-DE"/>
    </w:rPr>
  </w:style>
  <w:style w:type="character" w:styleId="slostrany">
    <w:name w:val="page number"/>
    <w:basedOn w:val="Predvolenpsmoodseku"/>
    <w:rsid w:val="00417AFC"/>
  </w:style>
  <w:style w:type="paragraph" w:customStyle="1" w:styleId="Stednmka1zvraznn21">
    <w:name w:val="Střední mřížka 1 – zvýraznění 21"/>
    <w:basedOn w:val="Normlny"/>
    <w:qFormat/>
    <w:rsid w:val="00417AFC"/>
    <w:pPr>
      <w:ind w:left="708"/>
    </w:pPr>
  </w:style>
  <w:style w:type="character" w:styleId="Odkaznakomentr">
    <w:name w:val="annotation reference"/>
    <w:rsid w:val="00417AF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17AFC"/>
  </w:style>
  <w:style w:type="character" w:customStyle="1" w:styleId="TextkomentraChar">
    <w:name w:val="Text komentára Char"/>
    <w:link w:val="Textkomentra"/>
    <w:rsid w:val="00417AFC"/>
    <w:rPr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rsid w:val="00417AFC"/>
    <w:rPr>
      <w:b/>
      <w:bCs/>
    </w:rPr>
  </w:style>
  <w:style w:type="character" w:customStyle="1" w:styleId="PredmetkomentraChar">
    <w:name w:val="Predmet komentára Char"/>
    <w:link w:val="Predmetkomentra"/>
    <w:rsid w:val="00417AFC"/>
    <w:rPr>
      <w:b/>
      <w:bCs/>
      <w:lang w:val="de-DE"/>
    </w:rPr>
  </w:style>
  <w:style w:type="paragraph" w:customStyle="1" w:styleId="Odstavecseseznamem1">
    <w:name w:val="Odstavec se seznamem1"/>
    <w:basedOn w:val="Normlny"/>
    <w:uiPriority w:val="34"/>
    <w:qFormat/>
    <w:rsid w:val="00417AFC"/>
    <w:pPr>
      <w:ind w:left="708"/>
    </w:pPr>
  </w:style>
  <w:style w:type="paragraph" w:customStyle="1" w:styleId="StylNadpis2TunCharChar">
    <w:name w:val="Styl Nadpis 2 + Tučné Char Char"/>
    <w:basedOn w:val="Nadpis2"/>
    <w:rsid w:val="00417AFC"/>
    <w:pPr>
      <w:numPr>
        <w:ilvl w:val="1"/>
      </w:numPr>
      <w:tabs>
        <w:tab w:val="num" w:pos="709"/>
      </w:tabs>
      <w:spacing w:before="120" w:after="0"/>
      <w:ind w:left="720" w:hanging="720"/>
      <w:jc w:val="both"/>
    </w:pPr>
    <w:rPr>
      <w:rFonts w:ascii="Times New Roman" w:hAnsi="Times New Roman"/>
      <w:b w:val="0"/>
      <w:i w:val="0"/>
      <w:iCs w:val="0"/>
      <w:sz w:val="20"/>
      <w:szCs w:val="20"/>
      <w:lang w:val="sk-SK" w:eastAsia="cs-CZ"/>
    </w:rPr>
  </w:style>
  <w:style w:type="character" w:styleId="Hypertextovprepojenie">
    <w:name w:val="Hyperlink"/>
    <w:rsid w:val="00417AFC"/>
    <w:rPr>
      <w:color w:val="0000FF"/>
      <w:u w:val="single"/>
    </w:rPr>
  </w:style>
  <w:style w:type="paragraph" w:customStyle="1" w:styleId="Stednseznam2zvraznn21">
    <w:name w:val="Střední seznam 2 – zvýraznění 21"/>
    <w:hidden/>
    <w:uiPriority w:val="99"/>
    <w:semiHidden/>
    <w:rsid w:val="00417AFC"/>
    <w:rPr>
      <w:lang w:val="de-DE"/>
    </w:rPr>
  </w:style>
  <w:style w:type="paragraph" w:customStyle="1" w:styleId="Barevnseznamzvraznn11">
    <w:name w:val="Barevný seznam – zvýraznění 11"/>
    <w:basedOn w:val="Normlny"/>
    <w:uiPriority w:val="34"/>
    <w:qFormat/>
    <w:rsid w:val="00417AFC"/>
    <w:pPr>
      <w:ind w:left="708"/>
    </w:pPr>
  </w:style>
  <w:style w:type="character" w:styleId="Siln">
    <w:name w:val="Strong"/>
    <w:qFormat/>
    <w:rsid w:val="00417AFC"/>
    <w:rPr>
      <w:b/>
      <w:bCs/>
    </w:rPr>
  </w:style>
  <w:style w:type="character" w:customStyle="1" w:styleId="spiszn">
    <w:name w:val="spiszn"/>
    <w:rsid w:val="00417AFC"/>
  </w:style>
  <w:style w:type="paragraph" w:customStyle="1" w:styleId="Strednzoznam2zvraznenie21">
    <w:name w:val="Stredný zoznam 2 – zvýraznenie 21"/>
    <w:hidden/>
    <w:uiPriority w:val="99"/>
    <w:semiHidden/>
    <w:rsid w:val="00417AFC"/>
    <w:rPr>
      <w:lang w:val="de-DE"/>
    </w:rPr>
  </w:style>
  <w:style w:type="paragraph" w:customStyle="1" w:styleId="Farebnzoznamzvraznenie111">
    <w:name w:val="Farebný zoznam – zvýraznenie 111"/>
    <w:basedOn w:val="Normlny"/>
    <w:qFormat/>
    <w:rsid w:val="00417AFC"/>
    <w:pPr>
      <w:ind w:left="708"/>
    </w:pPr>
  </w:style>
  <w:style w:type="paragraph" w:customStyle="1" w:styleId="Strednmrieka1zvraznenie21">
    <w:name w:val="Stredná mriežka 1 – zvýraznenie 21"/>
    <w:basedOn w:val="Normlny"/>
    <w:uiPriority w:val="34"/>
    <w:qFormat/>
    <w:rsid w:val="00417AFC"/>
    <w:pPr>
      <w:ind w:left="708"/>
    </w:pPr>
  </w:style>
  <w:style w:type="paragraph" w:styleId="Revzia">
    <w:name w:val="Revision"/>
    <w:hidden/>
    <w:uiPriority w:val="99"/>
    <w:semiHidden/>
    <w:rsid w:val="00CF54AE"/>
    <w:rPr>
      <w:lang w:val="de-DE"/>
    </w:rPr>
  </w:style>
  <w:style w:type="paragraph" w:styleId="Odsekzoznamu">
    <w:name w:val="List Paragraph"/>
    <w:basedOn w:val="Normlny"/>
    <w:uiPriority w:val="34"/>
    <w:qFormat/>
    <w:rsid w:val="00AA77D2"/>
    <w:pPr>
      <w:ind w:left="708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2101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60F5A"/>
    <w:rPr>
      <w:color w:val="808080"/>
      <w:shd w:val="clear" w:color="auto" w:fill="E6E6E6"/>
    </w:rPr>
  </w:style>
  <w:style w:type="paragraph" w:customStyle="1" w:styleId="F6-Body1">
    <w:name w:val="F6-Body 1."/>
    <w:basedOn w:val="Normlny"/>
    <w:link w:val="F6-Body1Char"/>
    <w:rsid w:val="005B1D8A"/>
    <w:pPr>
      <w:ind w:left="397" w:hanging="397"/>
      <w:jc w:val="both"/>
    </w:pPr>
    <w:rPr>
      <w:i/>
      <w:sz w:val="24"/>
      <w:lang w:val="sk-SK"/>
    </w:rPr>
  </w:style>
  <w:style w:type="character" w:customStyle="1" w:styleId="F6-Body1Char">
    <w:name w:val="F6-Body 1. Char"/>
    <w:link w:val="F6-Body1"/>
    <w:rsid w:val="005B1D8A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638A-E8B0-4D95-B94C-7B122EB9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13834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mailto:majka@clc.sk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dupcakova</dc:creator>
  <cp:keywords/>
  <dc:description/>
  <cp:lastModifiedBy>zuzana ZK. kozakova</cp:lastModifiedBy>
  <cp:revision>2</cp:revision>
  <cp:lastPrinted>2021-04-15T12:07:00Z</cp:lastPrinted>
  <dcterms:created xsi:type="dcterms:W3CDTF">2021-05-31T08:28:00Z</dcterms:created>
  <dcterms:modified xsi:type="dcterms:W3CDTF">2021-05-31T08:28:00Z</dcterms:modified>
</cp:coreProperties>
</file>