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D1" w:rsidRPr="00FC515A" w:rsidRDefault="008E39D1" w:rsidP="008E39D1">
      <w:pPr>
        <w:jc w:val="both"/>
        <w:rPr>
          <w:b/>
          <w:bCs/>
          <w:sz w:val="36"/>
          <w:szCs w:val="36"/>
          <w:u w:val="single"/>
        </w:rPr>
      </w:pPr>
      <w:r w:rsidRPr="00FC515A">
        <w:rPr>
          <w:b/>
          <w:bCs/>
          <w:sz w:val="36"/>
          <w:szCs w:val="36"/>
          <w:u w:val="single"/>
        </w:rPr>
        <w:t>M e s t s k á    č a s ť   B r a t i s l a v a  -  N o v é   M e s t o</w:t>
      </w:r>
    </w:p>
    <w:p w:rsidR="008E39D1" w:rsidRPr="008E39D1" w:rsidRDefault="008E39D1" w:rsidP="008E39D1">
      <w:pPr>
        <w:jc w:val="both"/>
        <w:rPr>
          <w:sz w:val="24"/>
          <w:szCs w:val="24"/>
        </w:rPr>
      </w:pPr>
    </w:p>
    <w:p w:rsidR="008E39D1" w:rsidRPr="008E39D1" w:rsidRDefault="008E39D1" w:rsidP="008E39D1">
      <w:pPr>
        <w:jc w:val="both"/>
        <w:rPr>
          <w:sz w:val="24"/>
          <w:szCs w:val="24"/>
        </w:rPr>
      </w:pPr>
    </w:p>
    <w:p w:rsidR="008E39D1" w:rsidRPr="008E39D1" w:rsidRDefault="008E39D1" w:rsidP="008E39D1">
      <w:pPr>
        <w:jc w:val="both"/>
        <w:rPr>
          <w:sz w:val="24"/>
          <w:szCs w:val="24"/>
        </w:rPr>
      </w:pPr>
    </w:p>
    <w:p w:rsidR="008E39D1" w:rsidRPr="00FC515A" w:rsidRDefault="008E39D1" w:rsidP="008E39D1">
      <w:pPr>
        <w:jc w:val="both"/>
        <w:rPr>
          <w:sz w:val="26"/>
          <w:szCs w:val="26"/>
        </w:rPr>
      </w:pPr>
      <w:r w:rsidRPr="00FC515A">
        <w:rPr>
          <w:sz w:val="26"/>
          <w:szCs w:val="26"/>
        </w:rPr>
        <w:t xml:space="preserve">Materiál na rokovanie </w:t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</w:p>
    <w:p w:rsidR="008E39D1" w:rsidRPr="00FC515A" w:rsidRDefault="008E39D1" w:rsidP="008E39D1">
      <w:pPr>
        <w:jc w:val="both"/>
        <w:rPr>
          <w:sz w:val="26"/>
          <w:szCs w:val="26"/>
        </w:rPr>
      </w:pPr>
      <w:r w:rsidRPr="00FC515A">
        <w:rPr>
          <w:sz w:val="26"/>
          <w:szCs w:val="26"/>
        </w:rPr>
        <w:t>Miestnej rady</w:t>
      </w:r>
    </w:p>
    <w:p w:rsidR="008E39D1" w:rsidRPr="00FC515A" w:rsidRDefault="008E39D1" w:rsidP="008E39D1">
      <w:pPr>
        <w:jc w:val="both"/>
        <w:rPr>
          <w:sz w:val="26"/>
          <w:szCs w:val="26"/>
          <w:lang w:eastAsia="sk-SK"/>
        </w:rPr>
      </w:pPr>
      <w:r w:rsidRPr="00FC515A">
        <w:rPr>
          <w:sz w:val="26"/>
          <w:szCs w:val="26"/>
          <w:lang w:eastAsia="sk-SK"/>
        </w:rPr>
        <w:t xml:space="preserve">dňa </w:t>
      </w:r>
      <w:r w:rsidR="00FC515A">
        <w:rPr>
          <w:sz w:val="26"/>
          <w:szCs w:val="26"/>
          <w:lang w:eastAsia="sk-SK"/>
        </w:rPr>
        <w:t>28.11.2017</w:t>
      </w:r>
    </w:p>
    <w:p w:rsidR="008E39D1" w:rsidRPr="008E39D1" w:rsidRDefault="008E39D1" w:rsidP="008E39D1">
      <w:pPr>
        <w:jc w:val="both"/>
        <w:rPr>
          <w:sz w:val="24"/>
          <w:szCs w:val="24"/>
        </w:rPr>
      </w:pPr>
    </w:p>
    <w:p w:rsidR="008E39D1" w:rsidRDefault="008E39D1" w:rsidP="008E39D1">
      <w:pPr>
        <w:jc w:val="both"/>
        <w:rPr>
          <w:sz w:val="24"/>
          <w:szCs w:val="24"/>
        </w:rPr>
      </w:pPr>
    </w:p>
    <w:p w:rsidR="007335AC" w:rsidRPr="008E39D1" w:rsidRDefault="007335AC" w:rsidP="008E39D1">
      <w:pPr>
        <w:jc w:val="both"/>
        <w:rPr>
          <w:sz w:val="24"/>
          <w:szCs w:val="24"/>
        </w:rPr>
      </w:pPr>
    </w:p>
    <w:p w:rsidR="008E39D1" w:rsidRPr="008E39D1" w:rsidRDefault="008E39D1" w:rsidP="008E39D1">
      <w:pPr>
        <w:jc w:val="both"/>
        <w:rPr>
          <w:sz w:val="24"/>
          <w:szCs w:val="24"/>
        </w:rPr>
      </w:pPr>
    </w:p>
    <w:p w:rsidR="008E39D1" w:rsidRDefault="008E39D1" w:rsidP="008E39D1">
      <w:pPr>
        <w:jc w:val="both"/>
        <w:rPr>
          <w:sz w:val="24"/>
          <w:szCs w:val="24"/>
        </w:rPr>
      </w:pPr>
    </w:p>
    <w:p w:rsidR="007335AC" w:rsidRPr="008E39D1" w:rsidRDefault="007335AC" w:rsidP="008E39D1">
      <w:pPr>
        <w:jc w:val="both"/>
        <w:rPr>
          <w:sz w:val="24"/>
          <w:szCs w:val="24"/>
        </w:rPr>
      </w:pPr>
    </w:p>
    <w:p w:rsidR="008E39D1" w:rsidRPr="008E39D1" w:rsidRDefault="008E39D1" w:rsidP="008E39D1">
      <w:pPr>
        <w:jc w:val="both"/>
        <w:rPr>
          <w:sz w:val="24"/>
          <w:szCs w:val="24"/>
        </w:rPr>
      </w:pPr>
    </w:p>
    <w:p w:rsidR="008E39D1" w:rsidRPr="00FC515A" w:rsidRDefault="008E39D1" w:rsidP="008E39D1">
      <w:pPr>
        <w:jc w:val="both"/>
        <w:rPr>
          <w:sz w:val="26"/>
          <w:szCs w:val="26"/>
        </w:rPr>
      </w:pPr>
    </w:p>
    <w:p w:rsidR="008E39D1" w:rsidRPr="00FC515A" w:rsidRDefault="008E39D1" w:rsidP="008E39D1">
      <w:pPr>
        <w:jc w:val="both"/>
        <w:rPr>
          <w:sz w:val="26"/>
          <w:szCs w:val="26"/>
        </w:rPr>
      </w:pPr>
    </w:p>
    <w:p w:rsidR="008E39D1" w:rsidRPr="00FC515A" w:rsidRDefault="008E39D1" w:rsidP="007335AC">
      <w:pPr>
        <w:jc w:val="center"/>
        <w:rPr>
          <w:b/>
          <w:bCs/>
          <w:sz w:val="26"/>
          <w:szCs w:val="26"/>
        </w:rPr>
      </w:pPr>
      <w:r w:rsidRPr="00FC515A">
        <w:rPr>
          <w:b/>
          <w:bCs/>
          <w:sz w:val="26"/>
          <w:szCs w:val="26"/>
        </w:rPr>
        <w:t>Návrh</w:t>
      </w:r>
    </w:p>
    <w:p w:rsidR="008E39D1" w:rsidRPr="00FC515A" w:rsidRDefault="008E39D1" w:rsidP="007335AC">
      <w:pPr>
        <w:pBdr>
          <w:bottom w:val="single" w:sz="4" w:space="1" w:color="auto"/>
        </w:pBdr>
        <w:jc w:val="center"/>
        <w:rPr>
          <w:b/>
          <w:bCs/>
          <w:color w:val="000000"/>
          <w:sz w:val="26"/>
          <w:szCs w:val="26"/>
        </w:rPr>
      </w:pPr>
      <w:r w:rsidRPr="00FC515A">
        <w:rPr>
          <w:b/>
          <w:bCs/>
          <w:sz w:val="26"/>
          <w:szCs w:val="26"/>
        </w:rPr>
        <w:t xml:space="preserve">na schválenie </w:t>
      </w:r>
      <w:r w:rsidR="00FC515A">
        <w:rPr>
          <w:b/>
          <w:bCs/>
          <w:sz w:val="26"/>
          <w:szCs w:val="26"/>
        </w:rPr>
        <w:t xml:space="preserve">zámeru </w:t>
      </w:r>
      <w:r w:rsidR="00F71AE6">
        <w:rPr>
          <w:b/>
          <w:bCs/>
          <w:sz w:val="26"/>
          <w:szCs w:val="26"/>
        </w:rPr>
        <w:t xml:space="preserve">nadobudnutia </w:t>
      </w:r>
      <w:r w:rsidR="00FC515A">
        <w:rPr>
          <w:b/>
          <w:bCs/>
          <w:sz w:val="26"/>
          <w:szCs w:val="26"/>
        </w:rPr>
        <w:t>nehnuteľného majetku do vlastníctva Mestskej časti Bratislava – Nové mesto</w:t>
      </w:r>
      <w:r w:rsidR="00F71AE6">
        <w:rPr>
          <w:b/>
          <w:bCs/>
          <w:sz w:val="26"/>
          <w:szCs w:val="26"/>
        </w:rPr>
        <w:t xml:space="preserve"> v správe organizácie EKO – podnik verejnoprospešných služieb</w:t>
      </w:r>
    </w:p>
    <w:p w:rsidR="008E39D1" w:rsidRPr="00FC515A" w:rsidRDefault="008E39D1" w:rsidP="008E39D1">
      <w:pPr>
        <w:jc w:val="both"/>
        <w:rPr>
          <w:sz w:val="26"/>
          <w:szCs w:val="26"/>
        </w:rPr>
      </w:pPr>
    </w:p>
    <w:p w:rsidR="008E39D1" w:rsidRDefault="008E39D1" w:rsidP="008E39D1">
      <w:pPr>
        <w:rPr>
          <w:sz w:val="26"/>
          <w:szCs w:val="26"/>
        </w:rPr>
      </w:pPr>
    </w:p>
    <w:p w:rsidR="007335AC" w:rsidRPr="00FC515A" w:rsidRDefault="007335AC" w:rsidP="008E39D1">
      <w:pPr>
        <w:rPr>
          <w:sz w:val="26"/>
          <w:szCs w:val="26"/>
        </w:rPr>
      </w:pPr>
    </w:p>
    <w:p w:rsidR="008E39D1" w:rsidRPr="00FC515A" w:rsidRDefault="008E39D1" w:rsidP="008E39D1">
      <w:pPr>
        <w:rPr>
          <w:sz w:val="26"/>
          <w:szCs w:val="26"/>
        </w:rPr>
      </w:pPr>
    </w:p>
    <w:p w:rsidR="008E39D1" w:rsidRPr="00FC515A" w:rsidRDefault="008E39D1" w:rsidP="008E39D1">
      <w:pPr>
        <w:rPr>
          <w:sz w:val="26"/>
          <w:szCs w:val="26"/>
        </w:rPr>
      </w:pPr>
    </w:p>
    <w:p w:rsidR="008E39D1" w:rsidRPr="00FC515A" w:rsidRDefault="008E39D1" w:rsidP="008E39D1">
      <w:pPr>
        <w:rPr>
          <w:sz w:val="26"/>
          <w:szCs w:val="26"/>
        </w:rPr>
      </w:pPr>
    </w:p>
    <w:p w:rsidR="008E39D1" w:rsidRPr="00FC515A" w:rsidRDefault="008E39D1" w:rsidP="008E39D1">
      <w:pPr>
        <w:jc w:val="both"/>
        <w:rPr>
          <w:sz w:val="26"/>
          <w:szCs w:val="26"/>
        </w:rPr>
      </w:pPr>
      <w:r w:rsidRPr="00FC515A">
        <w:rPr>
          <w:sz w:val="26"/>
          <w:szCs w:val="26"/>
          <w:u w:val="single"/>
        </w:rPr>
        <w:t>Predkladá :</w:t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  <w:u w:val="single"/>
        </w:rPr>
        <w:t>Materiál obsahuje :</w:t>
      </w:r>
    </w:p>
    <w:p w:rsidR="008E39D1" w:rsidRPr="00FC515A" w:rsidRDefault="008E39D1" w:rsidP="008E39D1">
      <w:pPr>
        <w:jc w:val="both"/>
        <w:rPr>
          <w:sz w:val="26"/>
          <w:szCs w:val="26"/>
        </w:rPr>
      </w:pPr>
      <w:r w:rsidRPr="00FC515A">
        <w:rPr>
          <w:sz w:val="26"/>
          <w:szCs w:val="26"/>
        </w:rPr>
        <w:t>Ing. Robert Molnár</w:t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  <w:t>1. Návrh uznesenia</w:t>
      </w:r>
    </w:p>
    <w:p w:rsidR="008E39D1" w:rsidRDefault="008E39D1" w:rsidP="008E39D1">
      <w:pPr>
        <w:jc w:val="both"/>
        <w:rPr>
          <w:sz w:val="26"/>
          <w:szCs w:val="26"/>
        </w:rPr>
      </w:pPr>
      <w:r w:rsidRPr="00FC515A">
        <w:rPr>
          <w:sz w:val="26"/>
          <w:szCs w:val="26"/>
        </w:rPr>
        <w:t>riaditeľ EKO-podniku VPS</w:t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  <w:t>2. Dôvodovú správu</w:t>
      </w:r>
    </w:p>
    <w:p w:rsidR="009D05F4" w:rsidRPr="00FC515A" w:rsidRDefault="009D05F4" w:rsidP="008E39D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3. Prílohy podľa textu</w:t>
      </w:r>
    </w:p>
    <w:p w:rsidR="008E39D1" w:rsidRPr="00FC515A" w:rsidRDefault="008E39D1" w:rsidP="008E39D1">
      <w:pPr>
        <w:jc w:val="both"/>
        <w:rPr>
          <w:sz w:val="26"/>
          <w:szCs w:val="26"/>
        </w:rPr>
      </w:pP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  <w:t xml:space="preserve"> </w:t>
      </w:r>
    </w:p>
    <w:p w:rsidR="008E39D1" w:rsidRPr="00FC515A" w:rsidRDefault="008E39D1" w:rsidP="008E39D1">
      <w:pPr>
        <w:tabs>
          <w:tab w:val="left" w:pos="5954"/>
        </w:tabs>
        <w:jc w:val="both"/>
        <w:rPr>
          <w:i/>
          <w:sz w:val="26"/>
          <w:szCs w:val="26"/>
        </w:rPr>
      </w:pPr>
      <w:r w:rsidRPr="00FC515A">
        <w:rPr>
          <w:sz w:val="26"/>
          <w:szCs w:val="26"/>
        </w:rPr>
        <w:tab/>
      </w:r>
    </w:p>
    <w:p w:rsidR="008E39D1" w:rsidRPr="00FC515A" w:rsidRDefault="008E39D1" w:rsidP="008E39D1">
      <w:pPr>
        <w:tabs>
          <w:tab w:val="left" w:pos="5670"/>
        </w:tabs>
        <w:jc w:val="both"/>
        <w:rPr>
          <w:sz w:val="26"/>
          <w:szCs w:val="26"/>
        </w:rPr>
      </w:pPr>
      <w:r w:rsidRPr="00FC515A">
        <w:rPr>
          <w:i/>
          <w:sz w:val="26"/>
          <w:szCs w:val="26"/>
        </w:rPr>
        <w:tab/>
      </w:r>
    </w:p>
    <w:p w:rsidR="008E39D1" w:rsidRPr="00FC515A" w:rsidRDefault="008E39D1" w:rsidP="008E39D1">
      <w:pPr>
        <w:jc w:val="both"/>
        <w:rPr>
          <w:sz w:val="26"/>
          <w:szCs w:val="26"/>
        </w:rPr>
      </w:pPr>
      <w:r w:rsidRPr="00FC515A">
        <w:rPr>
          <w:i/>
          <w:sz w:val="26"/>
          <w:szCs w:val="26"/>
        </w:rPr>
        <w:tab/>
      </w:r>
      <w:r w:rsidRPr="00FC515A">
        <w:rPr>
          <w:i/>
          <w:sz w:val="26"/>
          <w:szCs w:val="26"/>
        </w:rPr>
        <w:tab/>
      </w:r>
      <w:r w:rsidRPr="00FC515A">
        <w:rPr>
          <w:i/>
          <w:sz w:val="26"/>
          <w:szCs w:val="26"/>
        </w:rPr>
        <w:tab/>
      </w:r>
      <w:r w:rsidRPr="00FC515A">
        <w:rPr>
          <w:i/>
          <w:sz w:val="26"/>
          <w:szCs w:val="26"/>
        </w:rPr>
        <w:tab/>
      </w:r>
      <w:r w:rsidRPr="00FC515A">
        <w:rPr>
          <w:i/>
          <w:sz w:val="26"/>
          <w:szCs w:val="26"/>
        </w:rPr>
        <w:tab/>
      </w:r>
      <w:r w:rsidRPr="00FC515A">
        <w:rPr>
          <w:i/>
          <w:sz w:val="26"/>
          <w:szCs w:val="26"/>
        </w:rPr>
        <w:tab/>
      </w:r>
      <w:r w:rsidRPr="00FC515A">
        <w:rPr>
          <w:i/>
          <w:sz w:val="26"/>
          <w:szCs w:val="26"/>
        </w:rPr>
        <w:tab/>
      </w:r>
      <w:r w:rsidRPr="00FC515A">
        <w:rPr>
          <w:i/>
          <w:sz w:val="26"/>
          <w:szCs w:val="26"/>
        </w:rPr>
        <w:tab/>
      </w:r>
    </w:p>
    <w:p w:rsidR="008E39D1" w:rsidRPr="00FC515A" w:rsidRDefault="008E39D1" w:rsidP="008E39D1">
      <w:pPr>
        <w:jc w:val="both"/>
        <w:rPr>
          <w:sz w:val="26"/>
          <w:szCs w:val="26"/>
        </w:rPr>
      </w:pPr>
    </w:p>
    <w:p w:rsidR="008E39D1" w:rsidRPr="00FC515A" w:rsidRDefault="008E39D1" w:rsidP="008E39D1">
      <w:pPr>
        <w:jc w:val="both"/>
        <w:rPr>
          <w:sz w:val="26"/>
          <w:szCs w:val="26"/>
        </w:rPr>
      </w:pP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</w:p>
    <w:p w:rsidR="008E39D1" w:rsidRPr="00FC515A" w:rsidRDefault="008E39D1" w:rsidP="008E39D1">
      <w:pPr>
        <w:jc w:val="both"/>
        <w:rPr>
          <w:sz w:val="26"/>
          <w:szCs w:val="26"/>
        </w:rPr>
      </w:pPr>
    </w:p>
    <w:p w:rsidR="008E39D1" w:rsidRPr="00FC515A" w:rsidRDefault="008E39D1" w:rsidP="008E39D1">
      <w:pPr>
        <w:jc w:val="both"/>
        <w:rPr>
          <w:sz w:val="26"/>
          <w:szCs w:val="26"/>
        </w:rPr>
      </w:pP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</w:p>
    <w:p w:rsidR="008E39D1" w:rsidRPr="00FC515A" w:rsidRDefault="008E39D1" w:rsidP="008E39D1">
      <w:pPr>
        <w:rPr>
          <w:sz w:val="26"/>
          <w:szCs w:val="26"/>
        </w:rPr>
      </w:pPr>
      <w:r w:rsidRPr="00FC515A">
        <w:rPr>
          <w:sz w:val="26"/>
          <w:szCs w:val="26"/>
          <w:u w:val="single"/>
        </w:rPr>
        <w:t>Spracovateľ :</w:t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color w:val="000000"/>
          <w:sz w:val="26"/>
          <w:szCs w:val="26"/>
          <w:u w:val="single"/>
        </w:rPr>
        <w:t>Stanovisko právnej skupiny:</w:t>
      </w:r>
    </w:p>
    <w:p w:rsidR="008E39D1" w:rsidRPr="00FC515A" w:rsidRDefault="008E39D1" w:rsidP="008E39D1">
      <w:pPr>
        <w:rPr>
          <w:color w:val="000000"/>
          <w:sz w:val="26"/>
          <w:szCs w:val="26"/>
        </w:rPr>
      </w:pPr>
      <w:r w:rsidRPr="00FC515A">
        <w:rPr>
          <w:sz w:val="26"/>
          <w:szCs w:val="26"/>
        </w:rPr>
        <w:t>Ing. Robert Molnár</w:t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color w:val="000000"/>
          <w:sz w:val="26"/>
          <w:szCs w:val="26"/>
        </w:rPr>
        <w:t>- nie je potrebné</w:t>
      </w:r>
    </w:p>
    <w:p w:rsidR="008E39D1" w:rsidRPr="00FC515A" w:rsidRDefault="008E39D1" w:rsidP="008E39D1">
      <w:pPr>
        <w:jc w:val="both"/>
        <w:rPr>
          <w:sz w:val="26"/>
          <w:szCs w:val="26"/>
        </w:rPr>
      </w:pPr>
      <w:r w:rsidRPr="00FC515A">
        <w:rPr>
          <w:sz w:val="26"/>
          <w:szCs w:val="26"/>
        </w:rPr>
        <w:t>riaditeľ EKO-podniku VPS</w:t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  <w:t xml:space="preserve">  </w:t>
      </w:r>
    </w:p>
    <w:p w:rsidR="008E39D1" w:rsidRPr="00FC515A" w:rsidRDefault="008E39D1" w:rsidP="008E39D1">
      <w:pPr>
        <w:jc w:val="both"/>
        <w:rPr>
          <w:sz w:val="26"/>
          <w:szCs w:val="26"/>
        </w:rPr>
      </w:pP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</w:r>
      <w:r w:rsidRPr="00FC515A">
        <w:rPr>
          <w:sz w:val="26"/>
          <w:szCs w:val="26"/>
        </w:rPr>
        <w:tab/>
        <w:t xml:space="preserve"> </w:t>
      </w:r>
    </w:p>
    <w:p w:rsidR="008E39D1" w:rsidRPr="00FC515A" w:rsidRDefault="008E39D1" w:rsidP="008E39D1">
      <w:pPr>
        <w:jc w:val="both"/>
        <w:rPr>
          <w:sz w:val="26"/>
          <w:szCs w:val="26"/>
        </w:rPr>
      </w:pPr>
    </w:p>
    <w:p w:rsidR="008E39D1" w:rsidRPr="00FC515A" w:rsidRDefault="008E39D1" w:rsidP="008E39D1">
      <w:pPr>
        <w:jc w:val="both"/>
        <w:rPr>
          <w:sz w:val="26"/>
          <w:szCs w:val="26"/>
        </w:rPr>
      </w:pPr>
    </w:p>
    <w:p w:rsidR="008E39D1" w:rsidRPr="00FC515A" w:rsidRDefault="008E39D1" w:rsidP="008E39D1">
      <w:pPr>
        <w:jc w:val="center"/>
        <w:rPr>
          <w:sz w:val="26"/>
          <w:szCs w:val="26"/>
          <w:u w:val="single"/>
        </w:rPr>
      </w:pPr>
    </w:p>
    <w:p w:rsidR="008E39D1" w:rsidRPr="00FC515A" w:rsidRDefault="008E39D1" w:rsidP="008E39D1">
      <w:pPr>
        <w:rPr>
          <w:sz w:val="26"/>
          <w:szCs w:val="26"/>
        </w:rPr>
      </w:pPr>
    </w:p>
    <w:p w:rsidR="008E39D1" w:rsidRPr="00FC515A" w:rsidRDefault="008E39D1" w:rsidP="008E39D1">
      <w:pPr>
        <w:rPr>
          <w:sz w:val="26"/>
          <w:szCs w:val="26"/>
        </w:rPr>
      </w:pPr>
    </w:p>
    <w:p w:rsidR="007335AC" w:rsidRPr="00FC515A" w:rsidRDefault="007335AC" w:rsidP="008E39D1">
      <w:pPr>
        <w:rPr>
          <w:sz w:val="26"/>
          <w:szCs w:val="26"/>
        </w:rPr>
      </w:pPr>
    </w:p>
    <w:p w:rsidR="008E39D1" w:rsidRPr="00FC515A" w:rsidRDefault="008E39D1" w:rsidP="008E39D1">
      <w:pPr>
        <w:rPr>
          <w:sz w:val="26"/>
          <w:szCs w:val="26"/>
        </w:rPr>
      </w:pPr>
    </w:p>
    <w:p w:rsidR="008E39D1" w:rsidRPr="00FC515A" w:rsidRDefault="008E39D1" w:rsidP="008E39D1">
      <w:pPr>
        <w:rPr>
          <w:sz w:val="26"/>
          <w:szCs w:val="26"/>
        </w:rPr>
      </w:pPr>
    </w:p>
    <w:p w:rsidR="008E39D1" w:rsidRPr="00FC515A" w:rsidRDefault="007335AC" w:rsidP="008E39D1">
      <w:pPr>
        <w:jc w:val="center"/>
        <w:rPr>
          <w:sz w:val="26"/>
          <w:szCs w:val="26"/>
        </w:rPr>
      </w:pPr>
      <w:r>
        <w:rPr>
          <w:sz w:val="26"/>
          <w:szCs w:val="26"/>
        </w:rPr>
        <w:t>November</w:t>
      </w:r>
      <w:r w:rsidR="008E39D1" w:rsidRPr="00FC515A">
        <w:rPr>
          <w:sz w:val="26"/>
          <w:szCs w:val="26"/>
        </w:rPr>
        <w:t xml:space="preserve">  2017</w:t>
      </w:r>
    </w:p>
    <w:p w:rsidR="008E39D1" w:rsidRPr="008E39D1" w:rsidRDefault="008E39D1" w:rsidP="008E39D1">
      <w:pPr>
        <w:jc w:val="center"/>
        <w:rPr>
          <w:sz w:val="24"/>
          <w:szCs w:val="24"/>
        </w:rPr>
      </w:pPr>
    </w:p>
    <w:p w:rsidR="007335AC" w:rsidRDefault="007335AC" w:rsidP="008E39D1">
      <w:pPr>
        <w:keepNext/>
        <w:jc w:val="both"/>
        <w:outlineLvl w:val="0"/>
        <w:rPr>
          <w:b/>
          <w:bCs/>
          <w:sz w:val="26"/>
          <w:szCs w:val="26"/>
        </w:rPr>
      </w:pPr>
    </w:p>
    <w:p w:rsidR="008E39D1" w:rsidRPr="00FC515A" w:rsidRDefault="008E39D1" w:rsidP="008E39D1">
      <w:pPr>
        <w:keepNext/>
        <w:jc w:val="both"/>
        <w:outlineLvl w:val="0"/>
        <w:rPr>
          <w:b/>
          <w:bCs/>
          <w:sz w:val="26"/>
          <w:szCs w:val="26"/>
        </w:rPr>
      </w:pPr>
      <w:r w:rsidRPr="00FC515A">
        <w:rPr>
          <w:b/>
          <w:bCs/>
          <w:sz w:val="26"/>
          <w:szCs w:val="26"/>
        </w:rPr>
        <w:t>NÁVRH UZNESENIA</w:t>
      </w:r>
    </w:p>
    <w:p w:rsidR="008E39D1" w:rsidRPr="00FC515A" w:rsidRDefault="008E39D1" w:rsidP="008E39D1">
      <w:pPr>
        <w:ind w:left="709"/>
        <w:outlineLvl w:val="0"/>
        <w:rPr>
          <w:b/>
          <w:sz w:val="26"/>
          <w:szCs w:val="26"/>
        </w:rPr>
      </w:pPr>
    </w:p>
    <w:p w:rsidR="008E39D1" w:rsidRPr="00FC515A" w:rsidRDefault="008E39D1" w:rsidP="008E39D1">
      <w:pPr>
        <w:ind w:left="709"/>
        <w:outlineLvl w:val="0"/>
        <w:rPr>
          <w:b/>
          <w:sz w:val="26"/>
          <w:szCs w:val="26"/>
        </w:rPr>
      </w:pPr>
    </w:p>
    <w:p w:rsidR="008E39D1" w:rsidRPr="00FC515A" w:rsidRDefault="008E39D1" w:rsidP="008E39D1">
      <w:pPr>
        <w:keepNext/>
        <w:jc w:val="both"/>
        <w:outlineLvl w:val="0"/>
        <w:rPr>
          <w:b/>
          <w:bCs/>
          <w:sz w:val="26"/>
          <w:szCs w:val="26"/>
        </w:rPr>
      </w:pPr>
      <w:r w:rsidRPr="00FC515A">
        <w:rPr>
          <w:b/>
          <w:bCs/>
          <w:sz w:val="26"/>
          <w:szCs w:val="26"/>
        </w:rPr>
        <w:t xml:space="preserve">Miestna rada </w:t>
      </w:r>
    </w:p>
    <w:p w:rsidR="008E39D1" w:rsidRPr="00FC515A" w:rsidRDefault="008E39D1" w:rsidP="008E39D1">
      <w:pPr>
        <w:outlineLvl w:val="0"/>
        <w:rPr>
          <w:b/>
          <w:sz w:val="26"/>
          <w:szCs w:val="26"/>
        </w:rPr>
      </w:pPr>
    </w:p>
    <w:p w:rsidR="008E39D1" w:rsidRPr="00FC515A" w:rsidRDefault="008E39D1" w:rsidP="008E39D1">
      <w:pPr>
        <w:outlineLvl w:val="0"/>
        <w:rPr>
          <w:b/>
          <w:sz w:val="26"/>
          <w:szCs w:val="26"/>
        </w:rPr>
      </w:pPr>
      <w:r w:rsidRPr="00FC515A">
        <w:rPr>
          <w:b/>
          <w:sz w:val="26"/>
          <w:szCs w:val="26"/>
        </w:rPr>
        <w:t xml:space="preserve">odporúča </w:t>
      </w:r>
    </w:p>
    <w:p w:rsidR="008E39D1" w:rsidRPr="00FC515A" w:rsidRDefault="008E39D1" w:rsidP="008E39D1">
      <w:pPr>
        <w:outlineLvl w:val="0"/>
        <w:rPr>
          <w:b/>
          <w:sz w:val="26"/>
          <w:szCs w:val="26"/>
        </w:rPr>
      </w:pPr>
    </w:p>
    <w:p w:rsidR="008E39D1" w:rsidRPr="00FC515A" w:rsidRDefault="008E39D1" w:rsidP="008E39D1">
      <w:pPr>
        <w:keepNext/>
        <w:jc w:val="both"/>
        <w:outlineLvl w:val="0"/>
        <w:rPr>
          <w:b/>
          <w:sz w:val="26"/>
          <w:szCs w:val="26"/>
        </w:rPr>
      </w:pPr>
      <w:r w:rsidRPr="00FC515A">
        <w:rPr>
          <w:b/>
          <w:sz w:val="26"/>
          <w:szCs w:val="26"/>
        </w:rPr>
        <w:t>Miestnemu  zastupiteľstvu po prerokovaní materiálu</w:t>
      </w:r>
    </w:p>
    <w:p w:rsidR="008E39D1" w:rsidRPr="00FC515A" w:rsidRDefault="008E39D1" w:rsidP="008E39D1">
      <w:pPr>
        <w:keepNext/>
        <w:jc w:val="both"/>
        <w:outlineLvl w:val="0"/>
        <w:rPr>
          <w:b/>
          <w:bCs/>
          <w:sz w:val="26"/>
          <w:szCs w:val="26"/>
        </w:rPr>
      </w:pPr>
    </w:p>
    <w:p w:rsidR="008E39D1" w:rsidRPr="00FC515A" w:rsidRDefault="008E39D1" w:rsidP="008E39D1">
      <w:pPr>
        <w:keepNext/>
        <w:jc w:val="both"/>
        <w:outlineLvl w:val="1"/>
        <w:rPr>
          <w:sz w:val="26"/>
          <w:szCs w:val="26"/>
        </w:rPr>
      </w:pPr>
      <w:r w:rsidRPr="00FC515A">
        <w:rPr>
          <w:b/>
          <w:bCs/>
          <w:sz w:val="26"/>
          <w:szCs w:val="26"/>
        </w:rPr>
        <w:t>schváliť</w:t>
      </w:r>
      <w:r w:rsidRPr="00FC515A">
        <w:rPr>
          <w:b/>
          <w:sz w:val="26"/>
          <w:szCs w:val="26"/>
        </w:rPr>
        <w:t>:</w:t>
      </w:r>
    </w:p>
    <w:p w:rsidR="008E39D1" w:rsidRPr="008E39D1" w:rsidRDefault="008E39D1" w:rsidP="008E39D1">
      <w:pPr>
        <w:tabs>
          <w:tab w:val="left" w:pos="5040"/>
        </w:tabs>
        <w:jc w:val="both"/>
        <w:rPr>
          <w:sz w:val="24"/>
          <w:szCs w:val="24"/>
        </w:rPr>
      </w:pPr>
    </w:p>
    <w:p w:rsidR="00FE0A7A" w:rsidRDefault="009D05F4" w:rsidP="008E39D1">
      <w:pPr>
        <w:tabs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nadobudnutie</w:t>
      </w:r>
      <w:r w:rsidR="00F71AE6">
        <w:rPr>
          <w:sz w:val="24"/>
          <w:szCs w:val="24"/>
        </w:rPr>
        <w:t xml:space="preserve"> nehnuteľného majetku do vlastníctva Mestskej časti Bratislava – Nové Mesto v správe organizácie EKO – podnik verejnoprospešných služieb, Halašova 20, 832 90 Bratislava, IČO: 00 491 870, na pozemkoch nachádzajúcich sa v areáli prírodného kúpaliska Kuchajda, </w:t>
      </w:r>
      <w:r>
        <w:rPr>
          <w:sz w:val="24"/>
          <w:szCs w:val="24"/>
        </w:rPr>
        <w:t xml:space="preserve">jeho následné zverenie do správy organizácie, </w:t>
      </w:r>
      <w:r w:rsidR="002A37F0">
        <w:rPr>
          <w:sz w:val="24"/>
          <w:szCs w:val="24"/>
        </w:rPr>
        <w:t>a to:</w:t>
      </w:r>
    </w:p>
    <w:p w:rsidR="009D05F4" w:rsidRDefault="009D05F4" w:rsidP="008E39D1">
      <w:pPr>
        <w:tabs>
          <w:tab w:val="left" w:pos="5040"/>
        </w:tabs>
        <w:jc w:val="both"/>
        <w:rPr>
          <w:sz w:val="24"/>
          <w:szCs w:val="24"/>
        </w:rPr>
      </w:pPr>
    </w:p>
    <w:p w:rsidR="00F71AE6" w:rsidRDefault="00F90530" w:rsidP="00F90530">
      <w:pPr>
        <w:pStyle w:val="Odsekzoznamu"/>
        <w:numPr>
          <w:ilvl w:val="0"/>
          <w:numId w:val="1"/>
        </w:numPr>
        <w:tabs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Stavba sezónneho bufetu - jednopodlažný objekt bez prideleného popisného čísla na prenajatej časti pozemku, ktorý tvorí nespevnená trávnatá plocha bez porastu o celkovej rozlohe 130,00</w:t>
      </w:r>
      <w:r w:rsidR="00025290">
        <w:rPr>
          <w:sz w:val="24"/>
          <w:szCs w:val="24"/>
        </w:rPr>
        <w:t xml:space="preserve"> </w:t>
      </w:r>
      <w:r>
        <w:rPr>
          <w:sz w:val="24"/>
          <w:szCs w:val="24"/>
        </w:rPr>
        <w:t>m²</w:t>
      </w:r>
      <w:r w:rsidR="002A37F0">
        <w:rPr>
          <w:sz w:val="24"/>
          <w:szCs w:val="24"/>
        </w:rPr>
        <w:t>, nachádzajúcej sa na pozemku v areáli prírodného kúpaliska Kuchajda, parcela registra „C“ č. 15119 o výmere 18.290,00 m² druh pozemku Ostatné plochy, ktoré sú zapísané na LV č. 2382 pre k. ú. Nové Mesto, obec Bratislava – m. č. Nové Mesto, okres Bratislava III vo vlastníctve Hlavného mesta SR Bratislava v evidencii Okresného úradu Bratislava, katastrálny odbor;</w:t>
      </w:r>
    </w:p>
    <w:p w:rsidR="00FE0A7A" w:rsidRPr="004B3A8E" w:rsidRDefault="00FE0A7A" w:rsidP="009D05F4">
      <w:pPr>
        <w:tabs>
          <w:tab w:val="left" w:pos="5040"/>
        </w:tabs>
        <w:spacing w:line="120" w:lineRule="auto"/>
        <w:jc w:val="both"/>
        <w:rPr>
          <w:sz w:val="24"/>
          <w:szCs w:val="24"/>
        </w:rPr>
      </w:pPr>
    </w:p>
    <w:p w:rsidR="0007472C" w:rsidRDefault="002A37F0" w:rsidP="00F90530">
      <w:pPr>
        <w:pStyle w:val="Odsekzoznamu"/>
        <w:numPr>
          <w:ilvl w:val="0"/>
          <w:numId w:val="1"/>
        </w:numPr>
        <w:tabs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Stavba bez prideleného popisného čísla na prenajatej časti pozemku, ktorý tvorí v časti spevnená</w:t>
      </w:r>
      <w:r w:rsidR="00025290">
        <w:rPr>
          <w:sz w:val="24"/>
          <w:szCs w:val="24"/>
        </w:rPr>
        <w:t xml:space="preserve"> plocha</w:t>
      </w:r>
      <w:r>
        <w:rPr>
          <w:sz w:val="24"/>
          <w:szCs w:val="24"/>
        </w:rPr>
        <w:t xml:space="preserve"> a v časti nespevnená trávnatá plocha bez porastu o celkovej rozlohe </w:t>
      </w:r>
      <w:r w:rsidR="009D05F4">
        <w:rPr>
          <w:sz w:val="24"/>
          <w:szCs w:val="24"/>
        </w:rPr>
        <w:t>64</w:t>
      </w:r>
      <w:r>
        <w:rPr>
          <w:sz w:val="24"/>
          <w:szCs w:val="24"/>
        </w:rPr>
        <w:t xml:space="preserve"> m², nachádzajúcej sa na pozemku v areáli prírodného kúpaliska Kuchajda, parcela registra „C“ č. 15123/1 o výmere 22.453</w:t>
      </w:r>
      <w:r w:rsidR="004B3A8E">
        <w:rPr>
          <w:sz w:val="24"/>
          <w:szCs w:val="24"/>
        </w:rPr>
        <w:t>,00 m² druh pozemku Ostatné plochy, ktoré sú zapísané na LV č. 2382 pre k. ú. Nové Mesto, obec Bratislava – m. č. Nové Mesto, okres Bratislava III vo vlastníctve Hlavného mesta SR Bratislava v evidencii Okresného úradu Bratislava, katastrálny odbor;</w:t>
      </w:r>
    </w:p>
    <w:p w:rsidR="004B3A8E" w:rsidRPr="004B3A8E" w:rsidRDefault="004B3A8E" w:rsidP="009D05F4">
      <w:pPr>
        <w:tabs>
          <w:tab w:val="left" w:pos="5040"/>
        </w:tabs>
        <w:spacing w:line="120" w:lineRule="auto"/>
        <w:jc w:val="both"/>
        <w:rPr>
          <w:sz w:val="24"/>
          <w:szCs w:val="24"/>
        </w:rPr>
      </w:pPr>
    </w:p>
    <w:p w:rsidR="00F71AE6" w:rsidRPr="004B3A8E" w:rsidRDefault="004B3A8E" w:rsidP="008E39D1">
      <w:pPr>
        <w:pStyle w:val="Odsekzoznamu"/>
        <w:numPr>
          <w:ilvl w:val="0"/>
          <w:numId w:val="1"/>
        </w:numPr>
        <w:tabs>
          <w:tab w:val="left" w:pos="5040"/>
        </w:tabs>
        <w:jc w:val="both"/>
        <w:rPr>
          <w:sz w:val="24"/>
          <w:szCs w:val="24"/>
        </w:rPr>
      </w:pPr>
      <w:r w:rsidRPr="004B3A8E">
        <w:rPr>
          <w:sz w:val="24"/>
          <w:szCs w:val="24"/>
        </w:rPr>
        <w:t>Stavba bez prideleného popisného čísla na prenajatej časti pozemku, ktorý tvorí v časti spevnená</w:t>
      </w:r>
      <w:r w:rsidR="00025290">
        <w:rPr>
          <w:sz w:val="24"/>
          <w:szCs w:val="24"/>
        </w:rPr>
        <w:t xml:space="preserve"> plocha</w:t>
      </w:r>
      <w:r w:rsidRPr="004B3A8E">
        <w:rPr>
          <w:sz w:val="24"/>
          <w:szCs w:val="24"/>
        </w:rPr>
        <w:t xml:space="preserve"> a v časti nespevnená trávnatá plocha bez porastu o celkovej rozlohe </w:t>
      </w:r>
      <w:r w:rsidR="009D05F4">
        <w:rPr>
          <w:sz w:val="24"/>
          <w:szCs w:val="24"/>
        </w:rPr>
        <w:t>64</w:t>
      </w:r>
      <w:r w:rsidRPr="004B3A8E">
        <w:rPr>
          <w:sz w:val="24"/>
          <w:szCs w:val="24"/>
        </w:rPr>
        <w:t xml:space="preserve"> m², nachádzajúcej sa na pozemku v areáli prírodného kúpaliska Kuchajda, parcela registra „C“ č. 15132/4 o výmere 2.334,00 m² druh pozemku Trvalé trávnaté porasty, ktoré sú zapísané na LV č. 2382 pre k. ú. Nové Mesto, obec Bratislava – m. č. Nové Mesto, okres Bratislava III vo vlastníctve Hlavného mesta SR Bratislava v evidencii Okresného úrad</w:t>
      </w:r>
      <w:r w:rsidR="009D05F4">
        <w:rPr>
          <w:sz w:val="24"/>
          <w:szCs w:val="24"/>
        </w:rPr>
        <w:t>u Bratislava, katastrálny odbor;</w:t>
      </w:r>
    </w:p>
    <w:p w:rsidR="00F71AE6" w:rsidRDefault="00F71AE6" w:rsidP="008E39D1">
      <w:pPr>
        <w:tabs>
          <w:tab w:val="left" w:pos="5040"/>
        </w:tabs>
        <w:jc w:val="both"/>
        <w:rPr>
          <w:sz w:val="24"/>
          <w:szCs w:val="24"/>
        </w:rPr>
      </w:pPr>
    </w:p>
    <w:p w:rsidR="0007472C" w:rsidRDefault="0007472C" w:rsidP="008E39D1">
      <w:pPr>
        <w:tabs>
          <w:tab w:val="left" w:pos="5040"/>
        </w:tabs>
        <w:jc w:val="both"/>
        <w:rPr>
          <w:sz w:val="24"/>
          <w:szCs w:val="24"/>
        </w:rPr>
      </w:pPr>
    </w:p>
    <w:p w:rsidR="008E39D1" w:rsidRPr="008E39D1" w:rsidRDefault="008E39D1" w:rsidP="008E39D1">
      <w:pPr>
        <w:tabs>
          <w:tab w:val="left" w:pos="5040"/>
        </w:tabs>
        <w:jc w:val="both"/>
        <w:rPr>
          <w:b/>
          <w:bCs/>
          <w:sz w:val="24"/>
          <w:szCs w:val="24"/>
        </w:rPr>
      </w:pPr>
      <w:r w:rsidRPr="008E39D1">
        <w:rPr>
          <w:b/>
          <w:bCs/>
          <w:sz w:val="24"/>
          <w:szCs w:val="24"/>
        </w:rPr>
        <w:tab/>
      </w:r>
    </w:p>
    <w:p w:rsidR="008E39D1" w:rsidRPr="008E39D1" w:rsidRDefault="009D05F4" w:rsidP="008E39D1">
      <w:pPr>
        <w:jc w:val="both"/>
        <w:rPr>
          <w:sz w:val="24"/>
          <w:szCs w:val="24"/>
        </w:rPr>
      </w:pPr>
      <w:r>
        <w:rPr>
          <w:sz w:val="24"/>
          <w:szCs w:val="24"/>
        </w:rPr>
        <w:t>a/</w:t>
      </w:r>
      <w:r w:rsidR="008E39D1" w:rsidRPr="008E39D1">
        <w:rPr>
          <w:sz w:val="24"/>
          <w:szCs w:val="24"/>
        </w:rPr>
        <w:t xml:space="preserve"> bez pripomienok</w:t>
      </w:r>
    </w:p>
    <w:p w:rsidR="008E39D1" w:rsidRPr="008E39D1" w:rsidRDefault="008E39D1" w:rsidP="008E39D1">
      <w:pPr>
        <w:jc w:val="both"/>
        <w:rPr>
          <w:sz w:val="24"/>
          <w:szCs w:val="24"/>
        </w:rPr>
      </w:pPr>
    </w:p>
    <w:p w:rsidR="008E39D1" w:rsidRPr="008E39D1" w:rsidRDefault="009D05F4" w:rsidP="008E39D1">
      <w:pPr>
        <w:jc w:val="both"/>
        <w:rPr>
          <w:sz w:val="24"/>
          <w:szCs w:val="24"/>
        </w:rPr>
      </w:pPr>
      <w:r>
        <w:rPr>
          <w:sz w:val="24"/>
          <w:szCs w:val="24"/>
        </w:rPr>
        <w:t>b/</w:t>
      </w:r>
      <w:r w:rsidR="008E39D1" w:rsidRPr="008E39D1">
        <w:rPr>
          <w:sz w:val="24"/>
          <w:szCs w:val="24"/>
        </w:rPr>
        <w:t xml:space="preserve"> s pripomienkami</w:t>
      </w:r>
    </w:p>
    <w:p w:rsidR="008E39D1" w:rsidRDefault="008E39D1" w:rsidP="008E39D1">
      <w:pPr>
        <w:tabs>
          <w:tab w:val="left" w:pos="360"/>
        </w:tabs>
        <w:spacing w:line="295" w:lineRule="exact"/>
        <w:jc w:val="both"/>
        <w:rPr>
          <w:sz w:val="24"/>
          <w:szCs w:val="24"/>
        </w:rPr>
      </w:pPr>
    </w:p>
    <w:p w:rsidR="009D05F4" w:rsidRDefault="009D05F4" w:rsidP="008E39D1">
      <w:pPr>
        <w:tabs>
          <w:tab w:val="left" w:pos="360"/>
        </w:tabs>
        <w:spacing w:line="295" w:lineRule="exact"/>
        <w:jc w:val="both"/>
        <w:rPr>
          <w:sz w:val="24"/>
          <w:szCs w:val="24"/>
        </w:rPr>
      </w:pPr>
    </w:p>
    <w:p w:rsidR="009D05F4" w:rsidRDefault="009D05F4" w:rsidP="008E39D1">
      <w:pPr>
        <w:tabs>
          <w:tab w:val="left" w:pos="360"/>
        </w:tabs>
        <w:spacing w:line="295" w:lineRule="exact"/>
        <w:jc w:val="both"/>
        <w:rPr>
          <w:sz w:val="24"/>
          <w:szCs w:val="24"/>
        </w:rPr>
      </w:pPr>
    </w:p>
    <w:p w:rsidR="009D05F4" w:rsidRDefault="009D05F4" w:rsidP="008E39D1">
      <w:pPr>
        <w:tabs>
          <w:tab w:val="left" w:pos="360"/>
        </w:tabs>
        <w:spacing w:line="295" w:lineRule="exact"/>
        <w:jc w:val="both"/>
        <w:rPr>
          <w:sz w:val="24"/>
          <w:szCs w:val="24"/>
        </w:rPr>
      </w:pPr>
    </w:p>
    <w:p w:rsidR="009D05F4" w:rsidRPr="008E39D1" w:rsidRDefault="009D05F4" w:rsidP="008E39D1">
      <w:pPr>
        <w:tabs>
          <w:tab w:val="left" w:pos="360"/>
        </w:tabs>
        <w:spacing w:line="295" w:lineRule="exact"/>
        <w:jc w:val="both"/>
        <w:rPr>
          <w:sz w:val="24"/>
          <w:szCs w:val="24"/>
        </w:rPr>
      </w:pPr>
    </w:p>
    <w:p w:rsidR="008E39D1" w:rsidRDefault="008E39D1" w:rsidP="008E39D1">
      <w:pPr>
        <w:tabs>
          <w:tab w:val="left" w:pos="360"/>
        </w:tabs>
        <w:spacing w:line="295" w:lineRule="exact"/>
        <w:jc w:val="both"/>
        <w:rPr>
          <w:b/>
          <w:sz w:val="24"/>
          <w:szCs w:val="24"/>
        </w:rPr>
      </w:pPr>
    </w:p>
    <w:p w:rsidR="009D05F4" w:rsidRDefault="009D05F4" w:rsidP="008E39D1">
      <w:pPr>
        <w:tabs>
          <w:tab w:val="left" w:pos="360"/>
        </w:tabs>
        <w:spacing w:line="295" w:lineRule="exact"/>
        <w:jc w:val="both"/>
        <w:rPr>
          <w:b/>
          <w:sz w:val="24"/>
          <w:szCs w:val="24"/>
        </w:rPr>
      </w:pPr>
      <w:bookmarkStart w:id="0" w:name="_GoBack"/>
      <w:bookmarkEnd w:id="0"/>
    </w:p>
    <w:p w:rsidR="008E39D1" w:rsidRPr="00FC515A" w:rsidRDefault="008E39D1" w:rsidP="008E39D1">
      <w:pPr>
        <w:tabs>
          <w:tab w:val="left" w:pos="360"/>
        </w:tabs>
        <w:spacing w:line="295" w:lineRule="exact"/>
        <w:ind w:left="20"/>
        <w:jc w:val="both"/>
        <w:rPr>
          <w:sz w:val="26"/>
          <w:szCs w:val="26"/>
        </w:rPr>
      </w:pPr>
      <w:r w:rsidRPr="00FC515A">
        <w:rPr>
          <w:b/>
          <w:sz w:val="26"/>
          <w:szCs w:val="26"/>
        </w:rPr>
        <w:lastRenderedPageBreak/>
        <w:t>DÔVODOVÁ  SPRÁVA</w:t>
      </w:r>
      <w:r w:rsidRPr="00FC515A">
        <w:rPr>
          <w:sz w:val="26"/>
          <w:szCs w:val="26"/>
        </w:rPr>
        <w:tab/>
      </w:r>
    </w:p>
    <w:p w:rsidR="008E39D1" w:rsidRPr="008E39D1" w:rsidRDefault="008E39D1" w:rsidP="008E39D1">
      <w:pPr>
        <w:tabs>
          <w:tab w:val="left" w:pos="360"/>
        </w:tabs>
        <w:spacing w:line="295" w:lineRule="exact"/>
        <w:jc w:val="both"/>
        <w:rPr>
          <w:sz w:val="24"/>
          <w:szCs w:val="24"/>
        </w:rPr>
      </w:pPr>
      <w:r w:rsidRPr="008E39D1">
        <w:rPr>
          <w:sz w:val="24"/>
          <w:szCs w:val="24"/>
        </w:rPr>
        <w:tab/>
      </w:r>
    </w:p>
    <w:p w:rsidR="005C2E10" w:rsidRDefault="00D04C75" w:rsidP="00FA54D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F1B44" w:rsidRPr="005955FC">
        <w:rPr>
          <w:sz w:val="24"/>
          <w:szCs w:val="24"/>
        </w:rPr>
        <w:t>Predloženým materiálom predkladám</w:t>
      </w:r>
      <w:r w:rsidR="009D05F4">
        <w:rPr>
          <w:sz w:val="24"/>
          <w:szCs w:val="24"/>
        </w:rPr>
        <w:t>e</w:t>
      </w:r>
      <w:r w:rsidR="00AF1B44" w:rsidRPr="005955FC">
        <w:rPr>
          <w:sz w:val="24"/>
          <w:szCs w:val="24"/>
        </w:rPr>
        <w:t xml:space="preserve"> návrh na schválenie zámeru nadobudnutia nehnuteľného majetku do vlastníctva Mestskej časti Bratislava – Nové Mesto v správe organizácie EKO – podnik verejnoprospešných služieb, Halašova 20, 832 90 Bratislava, IČO</w:t>
      </w:r>
      <w:r w:rsidR="00C8121F" w:rsidRPr="005955FC">
        <w:rPr>
          <w:sz w:val="24"/>
          <w:szCs w:val="24"/>
        </w:rPr>
        <w:t>: 00 491</w:t>
      </w:r>
      <w:r w:rsidR="00B75C5C">
        <w:rPr>
          <w:sz w:val="24"/>
          <w:szCs w:val="24"/>
        </w:rPr>
        <w:t> </w:t>
      </w:r>
      <w:r w:rsidR="00C8121F" w:rsidRPr="005955FC">
        <w:rPr>
          <w:sz w:val="24"/>
          <w:szCs w:val="24"/>
        </w:rPr>
        <w:t>870</w:t>
      </w:r>
      <w:r w:rsidR="00B75C5C">
        <w:rPr>
          <w:sz w:val="24"/>
          <w:szCs w:val="24"/>
        </w:rPr>
        <w:t xml:space="preserve"> (ďalej len „EKO - podnik VPS“)</w:t>
      </w:r>
      <w:r w:rsidR="00936D53">
        <w:rPr>
          <w:sz w:val="24"/>
          <w:szCs w:val="24"/>
        </w:rPr>
        <w:t>,</w:t>
      </w:r>
      <w:r w:rsidR="00C8121F" w:rsidRPr="005955FC">
        <w:rPr>
          <w:sz w:val="24"/>
          <w:szCs w:val="24"/>
        </w:rPr>
        <w:t xml:space="preserve"> a to nadobudnutia nehnuteľného majetku – </w:t>
      </w:r>
      <w:r w:rsidR="005955FC" w:rsidRPr="005955FC">
        <w:rPr>
          <w:sz w:val="24"/>
          <w:szCs w:val="24"/>
        </w:rPr>
        <w:t>stavby sezónneho bufetu - jednopodlažný objekt bez prideleného popisného čísla na prenajatej časti pozemku, ktorý tvorí nespevnená trávnatá plocha bez porastu o celkovej rozlohe 130,00m², nachádzajúcej sa na pozemku v areáli prírodného kúpaliska Kuchajda, parcela registra „C“ č. 15119 o výmere 18.290,00</w:t>
      </w:r>
      <w:r w:rsidR="005955FC">
        <w:rPr>
          <w:sz w:val="24"/>
          <w:szCs w:val="24"/>
        </w:rPr>
        <w:t xml:space="preserve"> m² druh pozemku Ostatné plochy</w:t>
      </w:r>
      <w:r w:rsidR="00B13A96">
        <w:rPr>
          <w:sz w:val="24"/>
          <w:szCs w:val="24"/>
        </w:rPr>
        <w:t xml:space="preserve">, situovanú na pozemku prírodného kúpaliska Kuchajda, zapísané na </w:t>
      </w:r>
      <w:r w:rsidR="00B13A96" w:rsidRPr="005955FC">
        <w:rPr>
          <w:sz w:val="24"/>
          <w:szCs w:val="24"/>
        </w:rPr>
        <w:t>LV č. 2382 pre k. ú. Nové Mesto, obec Bratislava – m. č. Nové Mesto, okres Bratislava III vo vlastníctve Hlavného mesta SR Bratislava v evidencii Okresného úrad</w:t>
      </w:r>
      <w:r w:rsidR="00B13A96">
        <w:rPr>
          <w:sz w:val="24"/>
          <w:szCs w:val="24"/>
        </w:rPr>
        <w:t>u Bratislava, katastrálny odbor.</w:t>
      </w:r>
      <w:r w:rsidR="00FA54DE">
        <w:rPr>
          <w:sz w:val="24"/>
          <w:szCs w:val="24"/>
        </w:rPr>
        <w:t xml:space="preserve"> </w:t>
      </w:r>
      <w:r w:rsidR="00B75C5C">
        <w:rPr>
          <w:sz w:val="24"/>
          <w:szCs w:val="24"/>
        </w:rPr>
        <w:t xml:space="preserve">EKO – podnik VPS </w:t>
      </w:r>
      <w:r w:rsidR="00B13A96">
        <w:rPr>
          <w:sz w:val="24"/>
          <w:szCs w:val="24"/>
        </w:rPr>
        <w:t>ako správca zvereného majetku a Katarína Kováčová, IČO: 33 766 479, so sídlom Riazanská 677/14, 831 03 Bratislava</w:t>
      </w:r>
      <w:r w:rsidR="00583C32">
        <w:rPr>
          <w:sz w:val="24"/>
          <w:szCs w:val="24"/>
        </w:rPr>
        <w:t xml:space="preserve"> (ďalej len ako „Nájomca“)</w:t>
      </w:r>
      <w:r w:rsidR="00B13A96">
        <w:rPr>
          <w:sz w:val="24"/>
          <w:szCs w:val="24"/>
        </w:rPr>
        <w:t xml:space="preserve"> ako nájomca predmetného pozemku uzatvorili dňa 14.04.2017 Zmluvu o nájme </w:t>
      </w:r>
      <w:r w:rsidR="00B75C5C">
        <w:rPr>
          <w:sz w:val="24"/>
          <w:szCs w:val="24"/>
        </w:rPr>
        <w:t xml:space="preserve">majetku č. 11/OD/2017 </w:t>
      </w:r>
      <w:r w:rsidR="00583C32">
        <w:rPr>
          <w:sz w:val="24"/>
          <w:szCs w:val="24"/>
        </w:rPr>
        <w:t xml:space="preserve">(ďalej len „Zmluva“) </w:t>
      </w:r>
      <w:r w:rsidR="00B75C5C">
        <w:rPr>
          <w:sz w:val="24"/>
          <w:szCs w:val="24"/>
        </w:rPr>
        <w:t xml:space="preserve">za účelom prevádzkovať občerstvovacie zariadenie. Zmluva bola uzatvorená na dobu určitú, a to od 01.05.2017 do 31.10.2017. </w:t>
      </w:r>
      <w:r w:rsidR="00583C32">
        <w:rPr>
          <w:sz w:val="24"/>
          <w:szCs w:val="24"/>
        </w:rPr>
        <w:t xml:space="preserve">EKO – podnik VPS a Nájomca sa nedohodli na ďalšej </w:t>
      </w:r>
      <w:r w:rsidR="000951D8">
        <w:rPr>
          <w:sz w:val="24"/>
          <w:szCs w:val="24"/>
        </w:rPr>
        <w:t xml:space="preserve">zmluvnej </w:t>
      </w:r>
      <w:r w:rsidR="00583C32">
        <w:rPr>
          <w:sz w:val="24"/>
          <w:szCs w:val="24"/>
        </w:rPr>
        <w:t xml:space="preserve">spolupráci po skončení Zmluvy, a preto nájom skončí uplynutím dohodnutej doby nájmu. EKO – podnik VPS </w:t>
      </w:r>
      <w:r w:rsidR="009D05F4">
        <w:rPr>
          <w:sz w:val="24"/>
          <w:szCs w:val="24"/>
        </w:rPr>
        <w:t>pristúpil</w:t>
      </w:r>
      <w:r w:rsidR="00583C32">
        <w:rPr>
          <w:sz w:val="24"/>
          <w:szCs w:val="24"/>
        </w:rPr>
        <w:t xml:space="preserve"> s Nájomcom </w:t>
      </w:r>
      <w:r w:rsidR="009D05F4">
        <w:rPr>
          <w:sz w:val="24"/>
          <w:szCs w:val="24"/>
        </w:rPr>
        <w:t>k uzavretiu</w:t>
      </w:r>
      <w:r w:rsidR="00583C32">
        <w:rPr>
          <w:sz w:val="24"/>
          <w:szCs w:val="24"/>
        </w:rPr>
        <w:t xml:space="preserve"> </w:t>
      </w:r>
      <w:r w:rsidR="007F0491">
        <w:rPr>
          <w:sz w:val="24"/>
          <w:szCs w:val="24"/>
        </w:rPr>
        <w:t xml:space="preserve">písomnej </w:t>
      </w:r>
      <w:r w:rsidR="00583C32">
        <w:rPr>
          <w:sz w:val="24"/>
          <w:szCs w:val="24"/>
        </w:rPr>
        <w:t>Dohody o ukončení zmluvy</w:t>
      </w:r>
      <w:r w:rsidR="007F0491">
        <w:rPr>
          <w:sz w:val="24"/>
          <w:szCs w:val="24"/>
        </w:rPr>
        <w:t xml:space="preserve"> (ďalej len „Dohoda“)</w:t>
      </w:r>
      <w:r w:rsidR="009D05F4">
        <w:rPr>
          <w:sz w:val="24"/>
          <w:szCs w:val="24"/>
        </w:rPr>
        <w:t xml:space="preserve"> pred uplynutím doby nájmu. </w:t>
      </w:r>
      <w:r w:rsidR="007F0491">
        <w:rPr>
          <w:sz w:val="24"/>
          <w:szCs w:val="24"/>
        </w:rPr>
        <w:t xml:space="preserve">EKO – podnik VPS v súvislosti s uvedeným </w:t>
      </w:r>
      <w:r w:rsidR="005C2E10">
        <w:rPr>
          <w:sz w:val="24"/>
          <w:szCs w:val="24"/>
        </w:rPr>
        <w:t>zistil skutočnosť, že stavba na predmetnom poze</w:t>
      </w:r>
      <w:r w:rsidR="006D20E7">
        <w:rPr>
          <w:sz w:val="24"/>
          <w:szCs w:val="24"/>
        </w:rPr>
        <w:t>mku Nájomcu</w:t>
      </w:r>
      <w:r w:rsidR="000951D8">
        <w:rPr>
          <w:sz w:val="24"/>
          <w:szCs w:val="24"/>
        </w:rPr>
        <w:t xml:space="preserve"> nebola zrealizovaná </w:t>
      </w:r>
      <w:r w:rsidR="005C2E10">
        <w:rPr>
          <w:sz w:val="24"/>
          <w:szCs w:val="24"/>
        </w:rPr>
        <w:t>v súlade s ustanoveniami Stavebného zákona</w:t>
      </w:r>
      <w:r w:rsidR="00ED0846">
        <w:rPr>
          <w:sz w:val="24"/>
          <w:szCs w:val="24"/>
        </w:rPr>
        <w:t xml:space="preserve"> a bola vyhotovená bez vydania stavebného povolenia.</w:t>
      </w:r>
      <w:r w:rsidR="00AE3242">
        <w:rPr>
          <w:sz w:val="24"/>
          <w:szCs w:val="24"/>
        </w:rPr>
        <w:t xml:space="preserve"> V zmysle </w:t>
      </w:r>
      <w:r w:rsidR="006D20E7">
        <w:rPr>
          <w:sz w:val="24"/>
          <w:szCs w:val="24"/>
        </w:rPr>
        <w:t xml:space="preserve">prerokovania a </w:t>
      </w:r>
      <w:r w:rsidR="00AE3242">
        <w:rPr>
          <w:sz w:val="24"/>
          <w:szCs w:val="24"/>
        </w:rPr>
        <w:t>predbežného návrhu Dohody</w:t>
      </w:r>
      <w:r w:rsidR="006D20E7">
        <w:rPr>
          <w:sz w:val="24"/>
          <w:szCs w:val="24"/>
        </w:rPr>
        <w:t xml:space="preserve"> s Nájomcom,</w:t>
      </w:r>
      <w:r w:rsidR="00AE3242">
        <w:rPr>
          <w:sz w:val="24"/>
          <w:szCs w:val="24"/>
        </w:rPr>
        <w:t xml:space="preserve"> Nájom</w:t>
      </w:r>
      <w:r w:rsidR="006D20E7">
        <w:rPr>
          <w:sz w:val="24"/>
          <w:szCs w:val="24"/>
        </w:rPr>
        <w:t>ca nemá v úmysle predmetnú stavbu odstrániť alebo záujem na jej zlegalizovaní v zmysle platného znenia Stavebného zákona.</w:t>
      </w:r>
      <w:r w:rsidR="00FE0A7A">
        <w:rPr>
          <w:sz w:val="24"/>
          <w:szCs w:val="24"/>
        </w:rPr>
        <w:t xml:space="preserve"> Nájomca v predmetnej veci nie je súčinný, avšak nenamieta uplatnenie podčl. 7.3 Prevzatie a vrátenie Predmetu nájmu, ods. 7.3.5 Zmluvy, v zmysle ktorého </w:t>
      </w:r>
      <w:r w:rsidR="00FA54DE">
        <w:rPr>
          <w:sz w:val="24"/>
          <w:szCs w:val="24"/>
        </w:rPr>
        <w:t xml:space="preserve">je </w:t>
      </w:r>
      <w:r w:rsidR="00F944AB">
        <w:rPr>
          <w:sz w:val="24"/>
          <w:szCs w:val="24"/>
        </w:rPr>
        <w:t xml:space="preserve">EKO – podnik VPS </w:t>
      </w:r>
      <w:r w:rsidR="00FA54DE">
        <w:rPr>
          <w:sz w:val="24"/>
          <w:szCs w:val="24"/>
        </w:rPr>
        <w:t>oprávnený uplatniť</w:t>
      </w:r>
      <w:r w:rsidR="00F944AB">
        <w:rPr>
          <w:sz w:val="24"/>
          <w:szCs w:val="24"/>
        </w:rPr>
        <w:t xml:space="preserve"> právo na odkúpenie Nájomcom včas neodstránených hnuteľných a nehnuteľných vecí (vrátane vstavaní a úprav Nájomcu), nachádzajúcich sa na predmete nájmu.</w:t>
      </w:r>
      <w:r w:rsidR="006D20E7">
        <w:rPr>
          <w:sz w:val="24"/>
          <w:szCs w:val="24"/>
        </w:rPr>
        <w:t xml:space="preserve"> </w:t>
      </w:r>
      <w:r w:rsidR="00AE3242">
        <w:rPr>
          <w:sz w:val="24"/>
          <w:szCs w:val="24"/>
        </w:rPr>
        <w:t xml:space="preserve">Nakoľko </w:t>
      </w:r>
      <w:r w:rsidR="006D20E7">
        <w:rPr>
          <w:sz w:val="24"/>
          <w:szCs w:val="24"/>
        </w:rPr>
        <w:t xml:space="preserve">predmetná </w:t>
      </w:r>
      <w:r w:rsidR="00AE3242">
        <w:rPr>
          <w:sz w:val="24"/>
          <w:szCs w:val="24"/>
        </w:rPr>
        <w:t>stavba nie je zapísaná v Katastri nehnuteľností SR, vlastník nehnuteľnosti nie je známy</w:t>
      </w:r>
      <w:r w:rsidR="000951D8">
        <w:rPr>
          <w:sz w:val="24"/>
          <w:szCs w:val="24"/>
        </w:rPr>
        <w:t>,</w:t>
      </w:r>
      <w:r w:rsidR="00AE3242">
        <w:rPr>
          <w:sz w:val="24"/>
          <w:szCs w:val="24"/>
        </w:rPr>
        <w:t xml:space="preserve"> a nakoľko z</w:t>
      </w:r>
      <w:r w:rsidR="009D05F4">
        <w:rPr>
          <w:sz w:val="24"/>
          <w:szCs w:val="24"/>
        </w:rPr>
        <w:t xml:space="preserve"> dlhodobého</w:t>
      </w:r>
      <w:r w:rsidR="00AE3242">
        <w:rPr>
          <w:sz w:val="24"/>
          <w:szCs w:val="24"/>
        </w:rPr>
        <w:t xml:space="preserve"> hľadiska je prenajímateľom pozemku EKO – podnik VPS, máme záujem stavbu zlegalizovať a</w:t>
      </w:r>
      <w:r w:rsidR="006D20E7">
        <w:rPr>
          <w:sz w:val="24"/>
          <w:szCs w:val="24"/>
        </w:rPr>
        <w:t xml:space="preserve"> nadobudnúť nehnuteľný majetok do vlastníctva Mestskej časti – Bratislava Nové Mesto, a tak uviesť záležitosť do súladu s právnym </w:t>
      </w:r>
      <w:r w:rsidR="00025290">
        <w:rPr>
          <w:sz w:val="24"/>
          <w:szCs w:val="24"/>
        </w:rPr>
        <w:t>poriadkom</w:t>
      </w:r>
      <w:r w:rsidR="006D20E7">
        <w:rPr>
          <w:sz w:val="24"/>
          <w:szCs w:val="24"/>
        </w:rPr>
        <w:t xml:space="preserve"> SR.</w:t>
      </w:r>
    </w:p>
    <w:p w:rsidR="009D05F4" w:rsidRDefault="009D05F4" w:rsidP="00FA54D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Situácia je zaznamenaná v prílohe č.1 tohto Návrhu.</w:t>
      </w:r>
    </w:p>
    <w:p w:rsidR="00D70CBF" w:rsidRDefault="00D70CBF" w:rsidP="00B13A96">
      <w:pPr>
        <w:jc w:val="both"/>
        <w:rPr>
          <w:sz w:val="24"/>
          <w:szCs w:val="24"/>
        </w:rPr>
      </w:pPr>
    </w:p>
    <w:p w:rsidR="00D03B88" w:rsidRDefault="00AC18C9" w:rsidP="00D04C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Obsahom predkladaného materiálu je aj návrh na schválenie zámeru nadobudnutia nehnuteľného majetku do vlastníctva Mestskej časti Bratislava – Nové mesto v správe organizácie</w:t>
      </w:r>
      <w:r w:rsidR="00936D53">
        <w:rPr>
          <w:sz w:val="24"/>
          <w:szCs w:val="24"/>
        </w:rPr>
        <w:t xml:space="preserve"> EKO – podnik VPS, a to nadobudnutia nehnuteľného majetku - </w:t>
      </w:r>
      <w:r w:rsidR="005955FC" w:rsidRPr="005955FC">
        <w:rPr>
          <w:sz w:val="24"/>
          <w:szCs w:val="24"/>
        </w:rPr>
        <w:t>stavby bez prideleného popisného čísla na prenajatej časti pozemku, ktorý tvorí v časti spevnená</w:t>
      </w:r>
      <w:r w:rsidR="00025290">
        <w:rPr>
          <w:sz w:val="24"/>
          <w:szCs w:val="24"/>
        </w:rPr>
        <w:t xml:space="preserve"> plocha</w:t>
      </w:r>
      <w:r w:rsidR="005955FC" w:rsidRPr="005955FC">
        <w:rPr>
          <w:sz w:val="24"/>
          <w:szCs w:val="24"/>
        </w:rPr>
        <w:t xml:space="preserve"> a v časti nespevnená trávnatá plocha bez porastu o celkovej rozlohe </w:t>
      </w:r>
      <w:r w:rsidR="009D05F4">
        <w:rPr>
          <w:sz w:val="24"/>
          <w:szCs w:val="24"/>
        </w:rPr>
        <w:t>64</w:t>
      </w:r>
      <w:r w:rsidR="005955FC" w:rsidRPr="005955FC">
        <w:rPr>
          <w:sz w:val="24"/>
          <w:szCs w:val="24"/>
        </w:rPr>
        <w:t xml:space="preserve"> m², nachádzajúcej sa na pozemku v areáli prírodného kúpaliska Kuchajda, parcela registra „C“ č. 15123/1 o výmere 22.453,00 m² druh pozemku Ostatné plochy a stavby bez prideleného popisného čísla na prenajatej časti pozemku, ktorý tvorí v časti spevnená </w:t>
      </w:r>
      <w:r w:rsidR="00025290">
        <w:rPr>
          <w:sz w:val="24"/>
          <w:szCs w:val="24"/>
        </w:rPr>
        <w:t xml:space="preserve">plocha </w:t>
      </w:r>
      <w:r w:rsidR="005955FC" w:rsidRPr="005955FC">
        <w:rPr>
          <w:sz w:val="24"/>
          <w:szCs w:val="24"/>
        </w:rPr>
        <w:t xml:space="preserve">a v časti nespevnená trávnatá plocha bez porastu o celkovej rozlohe </w:t>
      </w:r>
      <w:r w:rsidR="009D05F4">
        <w:rPr>
          <w:sz w:val="24"/>
          <w:szCs w:val="24"/>
        </w:rPr>
        <w:t>64</w:t>
      </w:r>
      <w:r w:rsidR="005955FC" w:rsidRPr="005955FC">
        <w:rPr>
          <w:sz w:val="24"/>
          <w:szCs w:val="24"/>
        </w:rPr>
        <w:t xml:space="preserve"> m², nachádzajúcej sa na pozemku v areáli prírodného kúpaliska Kuchajda, parcela registra „C“ č. 15132/4 o výmere 2.334,00 m² druh </w:t>
      </w:r>
      <w:r w:rsidR="00936D53">
        <w:rPr>
          <w:sz w:val="24"/>
          <w:szCs w:val="24"/>
        </w:rPr>
        <w:t>pozemku Trvalé trávnaté porasty.</w:t>
      </w:r>
      <w:r w:rsidR="00FA54DE">
        <w:rPr>
          <w:sz w:val="24"/>
          <w:szCs w:val="24"/>
        </w:rPr>
        <w:t xml:space="preserve"> </w:t>
      </w:r>
      <w:r w:rsidR="00936D53">
        <w:rPr>
          <w:sz w:val="24"/>
          <w:szCs w:val="24"/>
        </w:rPr>
        <w:t xml:space="preserve">EKO – podnik VPS ako správca zvereného majetku a Ján Ertl, IČO: 35 441 755, so sídlom Predstaničné nám. 1, 811 01 Bratislava (ďalej len ako „Nájomca“) ako nájomca predmetného pozemku uzatvorili dňa 16.01.2015 Zmluvu o nájme pozemku č. 04/OD/2015 (ďalej len „Zmluva“) za účelom poskytovania služieb rýchleho občerstvenia prostredníctvom ambulantného predaja občerstvenia na priamu konzumáciu. Zmluva bola uzatvorená na dobu určitú, a to od 15.01.2015 do 31.01.2015. EKO – podnik VPS a Nájomca sa nedohodli na ďalšej spolupráci po skončení Zmluvy, a preto nájom skončil </w:t>
      </w:r>
      <w:r w:rsidR="00936D53">
        <w:rPr>
          <w:sz w:val="24"/>
          <w:szCs w:val="24"/>
        </w:rPr>
        <w:lastRenderedPageBreak/>
        <w:t>uplynutím dohodnutej doby nájmu</w:t>
      </w:r>
      <w:r w:rsidR="000951D8">
        <w:rPr>
          <w:sz w:val="24"/>
          <w:szCs w:val="24"/>
        </w:rPr>
        <w:t xml:space="preserve"> podľa Zmluvy.</w:t>
      </w:r>
      <w:r w:rsidR="00936D53">
        <w:rPr>
          <w:sz w:val="24"/>
          <w:szCs w:val="24"/>
        </w:rPr>
        <w:t xml:space="preserve"> Na predmete nájmu boli</w:t>
      </w:r>
      <w:r w:rsidR="00FF0E29">
        <w:rPr>
          <w:sz w:val="24"/>
          <w:szCs w:val="24"/>
        </w:rPr>
        <w:t xml:space="preserve"> Nájomcom</w:t>
      </w:r>
      <w:r w:rsidR="00936D53">
        <w:rPr>
          <w:sz w:val="24"/>
          <w:szCs w:val="24"/>
        </w:rPr>
        <w:t xml:space="preserve"> umiestnené </w:t>
      </w:r>
      <w:r w:rsidR="00FF0E29">
        <w:rPr>
          <w:sz w:val="24"/>
          <w:szCs w:val="24"/>
        </w:rPr>
        <w:t xml:space="preserve">predajné stánky/ bufety s dočasnými stanovišťami (letnými terasami). Nakoľko </w:t>
      </w:r>
      <w:r w:rsidR="000951D8">
        <w:rPr>
          <w:sz w:val="24"/>
          <w:szCs w:val="24"/>
        </w:rPr>
        <w:t>Nájomca po uplynutí doby nájmu podľa</w:t>
      </w:r>
      <w:r w:rsidR="00FF0E29">
        <w:rPr>
          <w:sz w:val="24"/>
          <w:szCs w:val="24"/>
        </w:rPr>
        <w:t> </w:t>
      </w:r>
      <w:r w:rsidR="000951D8">
        <w:rPr>
          <w:sz w:val="24"/>
          <w:szCs w:val="24"/>
        </w:rPr>
        <w:t>Zmluvy</w:t>
      </w:r>
      <w:r w:rsidR="00FF0E29">
        <w:rPr>
          <w:sz w:val="24"/>
          <w:szCs w:val="24"/>
        </w:rPr>
        <w:t xml:space="preserve"> neodstránil hnuteľné a nehnuteľné veci (vrátane vstavaní a úprav Nájomcu), nachádzajúceho sa </w:t>
      </w:r>
      <w:r w:rsidR="00A10B5C">
        <w:rPr>
          <w:sz w:val="24"/>
          <w:szCs w:val="24"/>
        </w:rPr>
        <w:t>na/</w:t>
      </w:r>
      <w:r w:rsidR="00FF0E29">
        <w:rPr>
          <w:sz w:val="24"/>
          <w:szCs w:val="24"/>
        </w:rPr>
        <w:t>v predmete nájmu Zmluvy, EKO – podnik VPS v zmysle podčl. 7.3 Prevzatie a vrátenie Predmetu nájmu, ods. 7.3.5. Zmluvy uplatnil právo na odkúpenie Nájomcom včas neodstránených vecí, ktoré k</w:t>
      </w:r>
      <w:r w:rsidR="000951D8">
        <w:rPr>
          <w:sz w:val="24"/>
          <w:szCs w:val="24"/>
        </w:rPr>
        <w:t>u dňu</w:t>
      </w:r>
      <w:r w:rsidR="00A10B5C">
        <w:rPr>
          <w:sz w:val="24"/>
          <w:szCs w:val="24"/>
        </w:rPr>
        <w:t xml:space="preserve"> 07.12.2015 predstavovali tri (3) kusy montovaných drevených stánkov, vrátane betónového základu, strešnej krytiny, dreveného opláštenia, zasklených okien a dverí, bez vnútorného vybavenia. Nájomca v zmysle Oznámenia o uplatnení práva v zmysle ust. 7.3.5 Zmluvy o nájme pozemku zo dňa 07.12.2015, ktorého súčasťou je Preberací protokol, potvrdil, že súhlasí s uplatnením prevodu majetkových práv na EKO – podnik </w:t>
      </w:r>
      <w:r w:rsidR="00D03B88">
        <w:rPr>
          <w:sz w:val="24"/>
          <w:szCs w:val="24"/>
        </w:rPr>
        <w:t>VPS. EKO – podnik VPS v súvislosti s uvedenými skutočnosťami zistil, že stavby</w:t>
      </w:r>
      <w:r w:rsidR="00ED0846">
        <w:rPr>
          <w:sz w:val="24"/>
          <w:szCs w:val="24"/>
        </w:rPr>
        <w:t xml:space="preserve"> umiestnené</w:t>
      </w:r>
      <w:r w:rsidR="00D03B88">
        <w:rPr>
          <w:sz w:val="24"/>
          <w:szCs w:val="24"/>
        </w:rPr>
        <w:t xml:space="preserve"> na predmetných pozemkoch</w:t>
      </w:r>
      <w:r w:rsidR="00ED0846">
        <w:rPr>
          <w:sz w:val="24"/>
          <w:szCs w:val="24"/>
        </w:rPr>
        <w:t xml:space="preserve"> nemajú vydané stavebné povolenie, a teda </w:t>
      </w:r>
      <w:r w:rsidR="00D03B88">
        <w:rPr>
          <w:sz w:val="24"/>
          <w:szCs w:val="24"/>
        </w:rPr>
        <w:t xml:space="preserve">nie sú v súlade s ustanoveniami Stavebného zákona. </w:t>
      </w:r>
      <w:r w:rsidR="009D05F4">
        <w:rPr>
          <w:sz w:val="24"/>
          <w:szCs w:val="24"/>
        </w:rPr>
        <w:t xml:space="preserve">Z uvedených 3ks stavieb správca pristúpil k odstráneniu 1ks stavby z dôvodu zlého technického stavu. </w:t>
      </w:r>
      <w:r w:rsidR="00D03B88">
        <w:rPr>
          <w:sz w:val="24"/>
          <w:szCs w:val="24"/>
        </w:rPr>
        <w:t xml:space="preserve">Nakoľko </w:t>
      </w:r>
      <w:r w:rsidR="009D05F4">
        <w:rPr>
          <w:sz w:val="24"/>
          <w:szCs w:val="24"/>
        </w:rPr>
        <w:t xml:space="preserve">zvyšné 2 </w:t>
      </w:r>
      <w:r w:rsidR="00D03B88">
        <w:rPr>
          <w:sz w:val="24"/>
          <w:szCs w:val="24"/>
        </w:rPr>
        <w:t>predmetné stavby nie sú zapísané v Katastri nehnuteľností SR a z </w:t>
      </w:r>
      <w:r w:rsidR="009D05F4">
        <w:rPr>
          <w:sz w:val="24"/>
          <w:szCs w:val="24"/>
        </w:rPr>
        <w:t>dlhodobého</w:t>
      </w:r>
      <w:r w:rsidR="00D03B88">
        <w:rPr>
          <w:sz w:val="24"/>
          <w:szCs w:val="24"/>
        </w:rPr>
        <w:t xml:space="preserve"> hľadiska je prenajímateľom pozemku EKO – podnik VPS, máme záujem </w:t>
      </w:r>
      <w:r w:rsidR="009D05F4">
        <w:rPr>
          <w:sz w:val="24"/>
          <w:szCs w:val="24"/>
        </w:rPr>
        <w:t xml:space="preserve">2 neodstránené </w:t>
      </w:r>
      <w:r w:rsidR="00D03B88">
        <w:rPr>
          <w:sz w:val="24"/>
          <w:szCs w:val="24"/>
        </w:rPr>
        <w:t>stavb</w:t>
      </w:r>
      <w:r w:rsidR="009D05F4">
        <w:rPr>
          <w:sz w:val="24"/>
          <w:szCs w:val="24"/>
        </w:rPr>
        <w:t>y</w:t>
      </w:r>
      <w:r w:rsidR="00D03B88">
        <w:rPr>
          <w:sz w:val="24"/>
          <w:szCs w:val="24"/>
        </w:rPr>
        <w:t xml:space="preserve"> zlegalizovať, a tak uviesť záležitosť do súladu s právnym </w:t>
      </w:r>
      <w:r w:rsidR="00025290">
        <w:rPr>
          <w:sz w:val="24"/>
          <w:szCs w:val="24"/>
        </w:rPr>
        <w:t>poriadkom</w:t>
      </w:r>
      <w:r w:rsidR="00D03B88">
        <w:rPr>
          <w:sz w:val="24"/>
          <w:szCs w:val="24"/>
        </w:rPr>
        <w:t xml:space="preserve"> SR. </w:t>
      </w:r>
    </w:p>
    <w:p w:rsidR="009D05F4" w:rsidRDefault="009D05F4" w:rsidP="009D05F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Situácia je zaznamenaná v prílohe č.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tohto Návrhu.</w:t>
      </w:r>
    </w:p>
    <w:p w:rsidR="00D03B88" w:rsidRDefault="00D03B88" w:rsidP="00476033">
      <w:pPr>
        <w:jc w:val="both"/>
        <w:rPr>
          <w:sz w:val="24"/>
          <w:szCs w:val="24"/>
        </w:rPr>
      </w:pPr>
    </w:p>
    <w:p w:rsidR="00D04C75" w:rsidRDefault="000951D8" w:rsidP="00D04C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Nadobudnutie </w:t>
      </w:r>
      <w:r w:rsidR="00D04C75">
        <w:rPr>
          <w:sz w:val="24"/>
          <w:szCs w:val="24"/>
        </w:rPr>
        <w:t xml:space="preserve">predmetných nehnuteľných majetkov </w:t>
      </w:r>
      <w:r>
        <w:rPr>
          <w:sz w:val="24"/>
          <w:szCs w:val="24"/>
        </w:rPr>
        <w:t>a </w:t>
      </w:r>
      <w:r w:rsidR="00D04C75">
        <w:rPr>
          <w:sz w:val="24"/>
          <w:szCs w:val="24"/>
        </w:rPr>
        <w:t>ich</w:t>
      </w:r>
      <w:r>
        <w:rPr>
          <w:sz w:val="24"/>
          <w:szCs w:val="24"/>
        </w:rPr>
        <w:t xml:space="preserve"> následná správa vykonávaná EKO – podnikom VPS v súlade so všeobecne záväznými právnymi predpismi pri hospodárení s verejnými prostriedkami a v zmysle hospodárneho, efektívneho a účinného nakladania s verejnými prostriedkami a s majetkom jej zvereným</w:t>
      </w:r>
      <w:r w:rsidR="00D04C75">
        <w:rPr>
          <w:sz w:val="24"/>
          <w:szCs w:val="24"/>
        </w:rPr>
        <w:t>, by úspešná realizácia ich nadobudnutia</w:t>
      </w:r>
      <w:r>
        <w:rPr>
          <w:sz w:val="24"/>
          <w:szCs w:val="24"/>
        </w:rPr>
        <w:t xml:space="preserve"> </w:t>
      </w:r>
      <w:r w:rsidR="00D04C75">
        <w:rPr>
          <w:sz w:val="24"/>
          <w:szCs w:val="24"/>
        </w:rPr>
        <w:t xml:space="preserve">vytvorila predpoklad ekonomického prínosu </w:t>
      </w:r>
      <w:r>
        <w:rPr>
          <w:sz w:val="24"/>
          <w:szCs w:val="24"/>
        </w:rPr>
        <w:t xml:space="preserve">pre Mestskú časť Bratislava – Nové </w:t>
      </w:r>
      <w:r w:rsidR="00D04C75">
        <w:rPr>
          <w:sz w:val="24"/>
          <w:szCs w:val="24"/>
        </w:rPr>
        <w:t xml:space="preserve">Mesto a </w:t>
      </w:r>
      <w:r>
        <w:rPr>
          <w:sz w:val="24"/>
          <w:szCs w:val="24"/>
        </w:rPr>
        <w:t>prínos v rozsahu poskytovaných služieb širokej verejnosti</w:t>
      </w:r>
      <w:r w:rsidR="00D04C75">
        <w:rPr>
          <w:sz w:val="24"/>
          <w:szCs w:val="24"/>
        </w:rPr>
        <w:t xml:space="preserve">. </w:t>
      </w:r>
    </w:p>
    <w:p w:rsidR="00D04C75" w:rsidRDefault="00D04C75" w:rsidP="00476033">
      <w:pPr>
        <w:jc w:val="both"/>
        <w:rPr>
          <w:sz w:val="24"/>
          <w:szCs w:val="24"/>
        </w:rPr>
      </w:pPr>
    </w:p>
    <w:p w:rsidR="000951D8" w:rsidRDefault="00D04C75" w:rsidP="00D04C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základe uvedených skutočností navrhujeme schváliť návrh na nadobudnutie </w:t>
      </w:r>
      <w:r w:rsidR="007335AC">
        <w:rPr>
          <w:sz w:val="24"/>
          <w:szCs w:val="24"/>
        </w:rPr>
        <w:t xml:space="preserve">predmetného </w:t>
      </w:r>
      <w:r>
        <w:rPr>
          <w:sz w:val="24"/>
          <w:szCs w:val="24"/>
        </w:rPr>
        <w:t>nehnuteľného majetku do vlastníctva Mestskej časti Bratislava – Nové Mesto a</w:t>
      </w:r>
      <w:r w:rsidR="007335AC">
        <w:rPr>
          <w:sz w:val="24"/>
          <w:szCs w:val="24"/>
        </w:rPr>
        <w:t> </w:t>
      </w:r>
      <w:r>
        <w:rPr>
          <w:sz w:val="24"/>
          <w:szCs w:val="24"/>
        </w:rPr>
        <w:t>prenechať</w:t>
      </w:r>
      <w:r w:rsidR="007335AC">
        <w:rPr>
          <w:sz w:val="24"/>
          <w:szCs w:val="24"/>
        </w:rPr>
        <w:t xml:space="preserve"> nehnuteľný majetok Mestskej časti Bratislava – Nové Mesto v správe organizácie EKO – podnik verejnoprospešných služieb.</w:t>
      </w:r>
    </w:p>
    <w:p w:rsidR="00A10B5C" w:rsidRDefault="00A10B5C" w:rsidP="00936D53">
      <w:pPr>
        <w:jc w:val="both"/>
        <w:rPr>
          <w:rFonts w:eastAsia="SimSun"/>
          <w:bCs/>
          <w:sz w:val="24"/>
          <w:szCs w:val="24"/>
          <w:lang w:eastAsia="zh-CN"/>
        </w:rPr>
      </w:pPr>
    </w:p>
    <w:sectPr w:rsidR="00A10B5C" w:rsidSect="00A072E1">
      <w:footerReference w:type="default" r:id="rId7"/>
      <w:headerReference w:type="first" r:id="rId8"/>
      <w:pgSz w:w="11906" w:h="16838"/>
      <w:pgMar w:top="1079" w:right="1418" w:bottom="0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08A" w:rsidRDefault="00CB208A" w:rsidP="00247FDA">
      <w:r>
        <w:separator/>
      </w:r>
    </w:p>
  </w:endnote>
  <w:endnote w:type="continuationSeparator" w:id="0">
    <w:p w:rsidR="00CB208A" w:rsidRDefault="00CB208A" w:rsidP="0024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A96" w:rsidRDefault="00CB208A" w:rsidP="00A072E1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08A" w:rsidRDefault="00CB208A" w:rsidP="00247FDA">
      <w:r>
        <w:separator/>
      </w:r>
    </w:p>
  </w:footnote>
  <w:footnote w:type="continuationSeparator" w:id="0">
    <w:p w:rsidR="00CB208A" w:rsidRDefault="00CB208A" w:rsidP="00247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A96" w:rsidRDefault="008E39D1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C0C3F"/>
    <w:multiLevelType w:val="hybridMultilevel"/>
    <w:tmpl w:val="ED7EB834"/>
    <w:lvl w:ilvl="0" w:tplc="1B74A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9D1"/>
    <w:rsid w:val="00025290"/>
    <w:rsid w:val="0007472C"/>
    <w:rsid w:val="000951D8"/>
    <w:rsid w:val="00123B73"/>
    <w:rsid w:val="0021303F"/>
    <w:rsid w:val="00247FDA"/>
    <w:rsid w:val="002A37F0"/>
    <w:rsid w:val="00476033"/>
    <w:rsid w:val="004B3A8E"/>
    <w:rsid w:val="00583C32"/>
    <w:rsid w:val="005955FC"/>
    <w:rsid w:val="005C2E10"/>
    <w:rsid w:val="006B7C12"/>
    <w:rsid w:val="006C7B4B"/>
    <w:rsid w:val="006D20E7"/>
    <w:rsid w:val="0070008E"/>
    <w:rsid w:val="007335AC"/>
    <w:rsid w:val="00736D78"/>
    <w:rsid w:val="00780934"/>
    <w:rsid w:val="007926CE"/>
    <w:rsid w:val="007F0491"/>
    <w:rsid w:val="008E39D1"/>
    <w:rsid w:val="00936D53"/>
    <w:rsid w:val="009775DF"/>
    <w:rsid w:val="009C7C7E"/>
    <w:rsid w:val="009D05F4"/>
    <w:rsid w:val="009D7FFC"/>
    <w:rsid w:val="00A10B5C"/>
    <w:rsid w:val="00AC18C9"/>
    <w:rsid w:val="00AE3242"/>
    <w:rsid w:val="00AF1B44"/>
    <w:rsid w:val="00B13A96"/>
    <w:rsid w:val="00B75C5C"/>
    <w:rsid w:val="00C8121F"/>
    <w:rsid w:val="00CB208A"/>
    <w:rsid w:val="00D03B88"/>
    <w:rsid w:val="00D04C75"/>
    <w:rsid w:val="00D70CBF"/>
    <w:rsid w:val="00DD07EE"/>
    <w:rsid w:val="00DE6CCC"/>
    <w:rsid w:val="00ED0846"/>
    <w:rsid w:val="00F71AE6"/>
    <w:rsid w:val="00F90530"/>
    <w:rsid w:val="00F944AB"/>
    <w:rsid w:val="00FA54DE"/>
    <w:rsid w:val="00FC515A"/>
    <w:rsid w:val="00FC6F4E"/>
    <w:rsid w:val="00FE0A7A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6E952-DAEB-4B3B-B36E-605FDB79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3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8E39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39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8E39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39D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C51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515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51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51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515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51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515A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F9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Pavlovic Stanislav</cp:lastModifiedBy>
  <cp:revision>14</cp:revision>
  <cp:lastPrinted>2017-10-26T12:37:00Z</cp:lastPrinted>
  <dcterms:created xsi:type="dcterms:W3CDTF">2017-10-24T08:19:00Z</dcterms:created>
  <dcterms:modified xsi:type="dcterms:W3CDTF">2017-11-15T10:26:00Z</dcterms:modified>
</cp:coreProperties>
</file>