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3A" w:rsidRPr="00FC3030" w:rsidRDefault="0066213A" w:rsidP="00E80D6A">
      <w:pPr>
        <w:jc w:val="center"/>
        <w:rPr>
          <w:sz w:val="52"/>
          <w:szCs w:val="52"/>
          <w:lang/>
        </w:rPr>
      </w:pPr>
      <w:r>
        <w:rPr>
          <w:noProof/>
        </w:rPr>
        <w:pict>
          <v:line id="_x0000_s1026" style="position:absolute;left:0;text-align:left;flip:y;z-index:251658240;mso-position-horizontal-relative:page;mso-position-vertical-relative:page" from="84.45pt,97.45pt" to="511.7pt,98.45pt" strokeweight="1pt">
            <w10:wrap anchorx="page" anchory="page"/>
          </v:line>
        </w:pict>
      </w:r>
      <w:r w:rsidRPr="00FC3030">
        <w:rPr>
          <w:b/>
          <w:sz w:val="52"/>
          <w:szCs w:val="52"/>
        </w:rPr>
        <w:t>Mestská časť Bratislava-Nové Mesto</w:t>
      </w:r>
    </w:p>
    <w:p w:rsidR="0066213A" w:rsidRPr="00FC3030" w:rsidRDefault="0066213A" w:rsidP="00E80D6A">
      <w:pPr>
        <w:rPr>
          <w:sz w:val="48"/>
        </w:rPr>
      </w:pPr>
    </w:p>
    <w:p w:rsidR="0066213A" w:rsidRPr="00FC3030" w:rsidRDefault="0066213A" w:rsidP="00E80D6A">
      <w:pPr>
        <w:rPr>
          <w:b/>
        </w:rPr>
      </w:pPr>
      <w:r w:rsidRPr="00FC3030">
        <w:rPr>
          <w:b/>
        </w:rPr>
        <w:t>Materiál na rokovanie</w:t>
      </w:r>
    </w:p>
    <w:p w:rsidR="0066213A" w:rsidRPr="00FC3030" w:rsidRDefault="0066213A" w:rsidP="00E80D6A">
      <w:pPr>
        <w:rPr>
          <w:b/>
        </w:rPr>
      </w:pPr>
      <w:r>
        <w:rPr>
          <w:b/>
        </w:rPr>
        <w:t>Miestneho zastupiteľstva</w:t>
      </w:r>
    </w:p>
    <w:p w:rsidR="0066213A" w:rsidRPr="00FC3030" w:rsidRDefault="0066213A" w:rsidP="00E80D6A">
      <w:pPr>
        <w:rPr>
          <w:b/>
        </w:rPr>
      </w:pPr>
      <w:r w:rsidRPr="00FC3030">
        <w:rPr>
          <w:b/>
        </w:rPr>
        <w:t xml:space="preserve">dňa </w:t>
      </w:r>
      <w:r>
        <w:rPr>
          <w:b/>
        </w:rPr>
        <w:t>12.09.2017</w:t>
      </w:r>
    </w:p>
    <w:p w:rsidR="0066213A" w:rsidRDefault="0066213A" w:rsidP="00E80D6A">
      <w:pPr>
        <w:rPr>
          <w:b/>
        </w:rPr>
      </w:pPr>
    </w:p>
    <w:p w:rsidR="0066213A" w:rsidRPr="00FC3030" w:rsidRDefault="0066213A" w:rsidP="00E80D6A">
      <w:pPr>
        <w:rPr>
          <w:b/>
        </w:rPr>
      </w:pPr>
    </w:p>
    <w:p w:rsidR="0066213A" w:rsidRDefault="0066213A" w:rsidP="00E80D6A">
      <w:pPr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Návrh </w:t>
      </w:r>
      <w:r>
        <w:rPr>
          <w:b/>
          <w:sz w:val="28"/>
          <w:szCs w:val="28"/>
        </w:rPr>
        <w:t>na schválenie prípadu osobitného zreteľa -</w:t>
      </w:r>
    </w:p>
    <w:p w:rsidR="0066213A" w:rsidRDefault="0066213A" w:rsidP="00E80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prenájom pozemku registra „C“ KN parc. č. 11285/3 v k.ú. Nové Mesto, </w:t>
      </w:r>
    </w:p>
    <w:p w:rsidR="0066213A" w:rsidRPr="006E3198" w:rsidRDefault="0066213A" w:rsidP="00E80D6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v prospech Ing. Jaroslava Helingera a manž. Dagmar Helingerovej</w:t>
      </w:r>
      <w:r>
        <w:rPr>
          <w:b/>
          <w:sz w:val="32"/>
        </w:rPr>
        <w:t xml:space="preserve"> </w:t>
      </w:r>
    </w:p>
    <w:p w:rsidR="0066213A" w:rsidRDefault="0066213A" w:rsidP="00E80D6A">
      <w:pPr>
        <w:jc w:val="both"/>
        <w:rPr>
          <w:lang/>
        </w:rPr>
      </w:pPr>
    </w:p>
    <w:p w:rsidR="0066213A" w:rsidRPr="00E2779F" w:rsidRDefault="0066213A" w:rsidP="00E80D6A">
      <w:pPr>
        <w:tabs>
          <w:tab w:val="decimal" w:pos="4860"/>
        </w:tabs>
        <w:rPr>
          <w:spacing w:val="80"/>
        </w:rPr>
      </w:pPr>
    </w:p>
    <w:tbl>
      <w:tblPr>
        <w:tblpPr w:leftFromText="141" w:rightFromText="141" w:vertAnchor="text" w:horzAnchor="margin" w:tblpY="170"/>
        <w:tblW w:w="0" w:type="auto"/>
        <w:tblLayout w:type="fixed"/>
        <w:tblLook w:val="01E0"/>
      </w:tblPr>
      <w:tblGrid>
        <w:gridCol w:w="4077"/>
        <w:gridCol w:w="531"/>
        <w:gridCol w:w="2305"/>
      </w:tblGrid>
      <w:tr w:rsidR="0066213A" w:rsidRPr="00E2779F" w:rsidTr="00E80D6A">
        <w:tc>
          <w:tcPr>
            <w:tcW w:w="4077" w:type="dxa"/>
          </w:tcPr>
          <w:p w:rsidR="0066213A" w:rsidRPr="00E2779F" w:rsidRDefault="0066213A" w:rsidP="00E80D6A">
            <w:pPr>
              <w:rPr>
                <w:b/>
              </w:rPr>
            </w:pPr>
            <w:r w:rsidRPr="00E2779F">
              <w:rPr>
                <w:b/>
              </w:rPr>
              <w:t>Predkladá:</w:t>
            </w:r>
          </w:p>
        </w:tc>
        <w:tc>
          <w:tcPr>
            <w:tcW w:w="531" w:type="dxa"/>
          </w:tcPr>
          <w:p w:rsidR="0066213A" w:rsidRPr="00E2779F" w:rsidRDefault="0066213A" w:rsidP="00E80D6A"/>
        </w:tc>
        <w:tc>
          <w:tcPr>
            <w:tcW w:w="2305" w:type="dxa"/>
          </w:tcPr>
          <w:p w:rsidR="0066213A" w:rsidRPr="00E2779F" w:rsidRDefault="0066213A" w:rsidP="00E80D6A">
            <w:pPr>
              <w:ind w:left="70"/>
              <w:rPr>
                <w:b/>
              </w:rPr>
            </w:pPr>
            <w:r w:rsidRPr="00E2779F">
              <w:rPr>
                <w:b/>
              </w:rPr>
              <w:t>Materiál obsahuje:</w:t>
            </w:r>
          </w:p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Default="0066213A" w:rsidP="00E80D6A"/>
          <w:p w:rsidR="0066213A" w:rsidRPr="00E2779F" w:rsidRDefault="0066213A" w:rsidP="00E80D6A">
            <w:r>
              <w:t>Mgr. Ing. Ľubomír Baník</w:t>
            </w:r>
          </w:p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Pr="00E2779F" w:rsidRDefault="0066213A" w:rsidP="00E80D6A">
            <w:r>
              <w:t>prednosta</w:t>
            </w:r>
            <w:r w:rsidRPr="00E2779F">
              <w:t xml:space="preserve"> </w:t>
            </w:r>
            <w:r>
              <w:t>miestneho úradu mestskej časti Bratislava-Nové Mesto</w:t>
            </w:r>
          </w:p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Pr="00E2779F" w:rsidRDefault="0066213A" w:rsidP="00E80D6A"/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Pr="00E2779F" w:rsidRDefault="0066213A" w:rsidP="00E80D6A"/>
          <w:p w:rsidR="0066213A" w:rsidRPr="00E2779F" w:rsidRDefault="0066213A" w:rsidP="00E80D6A"/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Pr="00E2779F" w:rsidRDefault="0066213A" w:rsidP="00E80D6A">
            <w:pPr>
              <w:rPr>
                <w:b/>
              </w:rPr>
            </w:pPr>
            <w:r w:rsidRPr="00E2779F">
              <w:rPr>
                <w:b/>
              </w:rPr>
              <w:t>Zodpovedný:</w:t>
            </w:r>
          </w:p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Default="0066213A" w:rsidP="00E80D6A"/>
          <w:p w:rsidR="0066213A" w:rsidRPr="00E2779F" w:rsidRDefault="0066213A" w:rsidP="00E80D6A">
            <w:r>
              <w:t>Mgr. Marianna Moravcová Tomčíková</w:t>
            </w:r>
          </w:p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Pr="00E2779F" w:rsidRDefault="0066213A" w:rsidP="00E80D6A">
            <w:r>
              <w:t>vedúca odd. právneho, podnikateľských činností, evidencie súpisných čísiel a správy pozemkov</w:t>
            </w:r>
            <w:r w:rsidRPr="00E2779F">
              <w:t xml:space="preserve"> </w:t>
            </w:r>
          </w:p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Pr="00E2779F" w:rsidRDefault="0066213A" w:rsidP="00E80D6A"/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Pr="00E2779F" w:rsidRDefault="0066213A" w:rsidP="00E80D6A"/>
          <w:p w:rsidR="0066213A" w:rsidRPr="00E2779F" w:rsidRDefault="0066213A" w:rsidP="00E80D6A"/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Pr="00E2779F" w:rsidRDefault="0066213A" w:rsidP="00E80D6A">
            <w:pPr>
              <w:rPr>
                <w:b/>
              </w:rPr>
            </w:pPr>
            <w:r w:rsidRPr="00E2779F">
              <w:rPr>
                <w:b/>
              </w:rPr>
              <w:t xml:space="preserve">Spracovateľ: </w:t>
            </w:r>
          </w:p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Pr="00E2779F" w:rsidRDefault="0066213A" w:rsidP="00E80D6A">
            <w:r>
              <w:t>Mgr. Zuzana Kozáková</w:t>
            </w:r>
          </w:p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Pr="00E2779F" w:rsidRDefault="0066213A" w:rsidP="00E80D6A">
            <w:r>
              <w:t>referentka odd. právneho, podnikateľských činností, evidencie súpisných čísiel a správy pozemkov</w:t>
            </w:r>
          </w:p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Pr="00E2779F" w:rsidRDefault="0066213A" w:rsidP="00E80D6A"/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Pr="00E2779F" w:rsidRDefault="0066213A" w:rsidP="00E80D6A"/>
          <w:p w:rsidR="0066213A" w:rsidRPr="00E2779F" w:rsidRDefault="0066213A" w:rsidP="00E80D6A"/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Pr="00E2779F" w:rsidRDefault="0066213A" w:rsidP="00E80D6A">
            <w:pPr>
              <w:rPr>
                <w:b/>
              </w:rPr>
            </w:pPr>
            <w:r w:rsidRPr="00E2779F">
              <w:rPr>
                <w:b/>
              </w:rPr>
              <w:t xml:space="preserve">Na rokovanie prizvať: </w:t>
            </w:r>
          </w:p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Default="0066213A" w:rsidP="00E80D6A"/>
          <w:p w:rsidR="0066213A" w:rsidRPr="00E2779F" w:rsidRDefault="0066213A" w:rsidP="00E80D6A">
            <w:r>
              <w:t>zodpovedného a spracovateľa</w:t>
            </w:r>
          </w:p>
        </w:tc>
      </w:tr>
      <w:tr w:rsidR="0066213A" w:rsidRPr="00E2779F" w:rsidTr="00E80D6A">
        <w:trPr>
          <w:gridAfter w:val="2"/>
          <w:wAfter w:w="2836" w:type="dxa"/>
        </w:trPr>
        <w:tc>
          <w:tcPr>
            <w:tcW w:w="4077" w:type="dxa"/>
          </w:tcPr>
          <w:p w:rsidR="0066213A" w:rsidRPr="00E2779F" w:rsidRDefault="0066213A" w:rsidP="00E80D6A"/>
        </w:tc>
      </w:tr>
    </w:tbl>
    <w:p w:rsidR="0066213A" w:rsidRPr="00E2779F" w:rsidRDefault="0066213A" w:rsidP="00E80D6A">
      <w:pPr>
        <w:rPr>
          <w:vanish/>
        </w:rPr>
      </w:pPr>
    </w:p>
    <w:tbl>
      <w:tblPr>
        <w:tblpPr w:leftFromText="141" w:rightFromText="141" w:vertAnchor="text" w:horzAnchor="page" w:tblpX="6075" w:tblpY="460"/>
        <w:tblW w:w="0" w:type="auto"/>
        <w:tblLayout w:type="fixed"/>
        <w:tblLook w:val="01E0"/>
      </w:tblPr>
      <w:tblGrid>
        <w:gridCol w:w="3713"/>
      </w:tblGrid>
      <w:tr w:rsidR="0066213A" w:rsidRPr="00E2779F" w:rsidTr="00E80D6A">
        <w:trPr>
          <w:trHeight w:val="292"/>
        </w:trPr>
        <w:tc>
          <w:tcPr>
            <w:tcW w:w="3713" w:type="dxa"/>
          </w:tcPr>
          <w:p w:rsidR="0066213A" w:rsidRDefault="0066213A" w:rsidP="00E80D6A"/>
          <w:p w:rsidR="0066213A" w:rsidRPr="00E2779F" w:rsidRDefault="0066213A" w:rsidP="00E80D6A">
            <w:pPr>
              <w:numPr>
                <w:ilvl w:val="0"/>
                <w:numId w:val="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E2779F">
              <w:t>Návrh uznesenia</w:t>
            </w:r>
          </w:p>
        </w:tc>
      </w:tr>
      <w:tr w:rsidR="0066213A" w:rsidRPr="00E2779F" w:rsidTr="00E80D6A">
        <w:trPr>
          <w:trHeight w:val="274"/>
        </w:trPr>
        <w:tc>
          <w:tcPr>
            <w:tcW w:w="3713" w:type="dxa"/>
          </w:tcPr>
          <w:p w:rsidR="0066213A" w:rsidRPr="00E2779F" w:rsidRDefault="0066213A" w:rsidP="00E80D6A">
            <w:pPr>
              <w:numPr>
                <w:ilvl w:val="0"/>
                <w:numId w:val="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E2779F">
              <w:t>Dôvodová správa</w:t>
            </w:r>
          </w:p>
        </w:tc>
      </w:tr>
      <w:tr w:rsidR="0066213A" w:rsidRPr="00E2779F" w:rsidTr="00E80D6A">
        <w:trPr>
          <w:trHeight w:val="292"/>
        </w:trPr>
        <w:tc>
          <w:tcPr>
            <w:tcW w:w="3713" w:type="dxa"/>
          </w:tcPr>
          <w:p w:rsidR="0066213A" w:rsidRDefault="0066213A" w:rsidP="00E80D6A">
            <w:r>
              <w:t>3. Výpis z LV č. 2382</w:t>
            </w:r>
          </w:p>
          <w:p w:rsidR="0066213A" w:rsidRDefault="0066213A" w:rsidP="00E80D6A">
            <w:r>
              <w:t>5. Výpis z LV č. 3680</w:t>
            </w:r>
          </w:p>
          <w:p w:rsidR="0066213A" w:rsidRDefault="0066213A" w:rsidP="00E80D6A">
            <w:r>
              <w:t>6. Kópia katastrálnej mapy</w:t>
            </w:r>
          </w:p>
          <w:p w:rsidR="0066213A" w:rsidRPr="00E2779F" w:rsidRDefault="0066213A" w:rsidP="00E80D6A">
            <w:r>
              <w:t>7. Znalecký posudok č. 361/2016</w:t>
            </w:r>
          </w:p>
        </w:tc>
      </w:tr>
    </w:tbl>
    <w:p w:rsidR="0066213A" w:rsidRPr="00E2779F" w:rsidRDefault="0066213A" w:rsidP="00E80D6A">
      <w:pPr>
        <w:rPr>
          <w:spacing w:val="80"/>
        </w:rPr>
      </w:pPr>
    </w:p>
    <w:tbl>
      <w:tblPr>
        <w:tblpPr w:leftFromText="141" w:rightFromText="141" w:vertAnchor="page" w:horzAnchor="margin" w:tblpY="14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3"/>
      </w:tblGrid>
      <w:tr w:rsidR="0066213A" w:rsidRPr="00E2779F" w:rsidTr="00E80D6A">
        <w:trPr>
          <w:trHeight w:val="1310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66213A" w:rsidRPr="00E2779F" w:rsidRDefault="0066213A" w:rsidP="00E80D6A">
            <w:pPr>
              <w:jc w:val="center"/>
              <w:rPr>
                <w:b/>
                <w:spacing w:val="80"/>
              </w:rPr>
            </w:pPr>
            <w:r>
              <w:rPr>
                <w:b/>
                <w:spacing w:val="80"/>
              </w:rPr>
              <w:t>september</w:t>
            </w:r>
            <w:r w:rsidRPr="00E2779F">
              <w:rPr>
                <w:b/>
                <w:spacing w:val="80"/>
              </w:rPr>
              <w:t xml:space="preserve"> </w:t>
            </w:r>
            <w:r>
              <w:rPr>
                <w:b/>
                <w:spacing w:val="80"/>
              </w:rPr>
              <w:t>2017</w:t>
            </w:r>
          </w:p>
        </w:tc>
      </w:tr>
    </w:tbl>
    <w:p w:rsidR="0066213A" w:rsidRPr="00E2779F" w:rsidRDefault="0066213A" w:rsidP="00E80D6A"/>
    <w:p w:rsidR="0066213A" w:rsidRPr="00E2779F" w:rsidRDefault="0066213A" w:rsidP="00E80D6A">
      <w:pPr>
        <w:jc w:val="center"/>
        <w:rPr>
          <w:b/>
          <w:bCs/>
        </w:rPr>
      </w:pPr>
    </w:p>
    <w:p w:rsidR="0066213A" w:rsidRPr="00E2779F" w:rsidRDefault="0066213A" w:rsidP="00E80D6A">
      <w:pPr>
        <w:jc w:val="center"/>
        <w:rPr>
          <w:b/>
          <w:bCs/>
        </w:rPr>
      </w:pPr>
    </w:p>
    <w:p w:rsidR="0066213A" w:rsidRPr="00E2779F" w:rsidRDefault="0066213A" w:rsidP="00E80D6A">
      <w:pPr>
        <w:jc w:val="center"/>
        <w:rPr>
          <w:b/>
          <w:bCs/>
        </w:rPr>
      </w:pPr>
    </w:p>
    <w:p w:rsidR="0066213A" w:rsidRDefault="0066213A" w:rsidP="00E80D6A">
      <w:pPr>
        <w:jc w:val="center"/>
        <w:rPr>
          <w:b/>
          <w:bCs/>
          <w:sz w:val="32"/>
          <w:szCs w:val="32"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  <w:r w:rsidRPr="00FC3030">
        <w:rPr>
          <w:b/>
          <w:i/>
        </w:rPr>
        <w:t xml:space="preserve"> </w:t>
      </w: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rPr>
          <w:b/>
          <w:i/>
        </w:rPr>
      </w:pPr>
    </w:p>
    <w:p w:rsidR="0066213A" w:rsidRDefault="0066213A" w:rsidP="00E80D6A">
      <w:pPr>
        <w:jc w:val="center"/>
        <w:rPr>
          <w:b/>
          <w:bCs/>
          <w:sz w:val="32"/>
          <w:szCs w:val="32"/>
        </w:rPr>
      </w:pPr>
    </w:p>
    <w:p w:rsidR="0066213A" w:rsidRDefault="0066213A" w:rsidP="00E80D6A">
      <w:pPr>
        <w:jc w:val="center"/>
        <w:rPr>
          <w:b/>
          <w:bCs/>
          <w:sz w:val="32"/>
          <w:szCs w:val="32"/>
        </w:rPr>
      </w:pPr>
    </w:p>
    <w:p w:rsidR="0066213A" w:rsidRDefault="0066213A" w:rsidP="00E80D6A">
      <w:pPr>
        <w:jc w:val="center"/>
        <w:rPr>
          <w:b/>
          <w:bCs/>
          <w:sz w:val="32"/>
          <w:szCs w:val="32"/>
        </w:rPr>
      </w:pPr>
    </w:p>
    <w:p w:rsidR="0066213A" w:rsidRDefault="0066213A" w:rsidP="00E80D6A">
      <w:pPr>
        <w:jc w:val="center"/>
        <w:rPr>
          <w:b/>
          <w:bCs/>
          <w:sz w:val="32"/>
          <w:szCs w:val="32"/>
        </w:rPr>
      </w:pPr>
    </w:p>
    <w:p w:rsidR="0066213A" w:rsidRDefault="0066213A" w:rsidP="00E80D6A">
      <w:pPr>
        <w:jc w:val="center"/>
        <w:rPr>
          <w:b/>
          <w:bCs/>
          <w:sz w:val="32"/>
          <w:szCs w:val="32"/>
        </w:rPr>
      </w:pPr>
    </w:p>
    <w:p w:rsidR="0066213A" w:rsidRDefault="0066213A" w:rsidP="00E80D6A">
      <w:pPr>
        <w:jc w:val="center"/>
        <w:rPr>
          <w:b/>
          <w:bCs/>
          <w:sz w:val="32"/>
          <w:szCs w:val="32"/>
        </w:rPr>
      </w:pPr>
    </w:p>
    <w:p w:rsidR="0066213A" w:rsidRDefault="0066213A" w:rsidP="00E80D6A">
      <w:pPr>
        <w:jc w:val="center"/>
        <w:rPr>
          <w:b/>
          <w:bCs/>
          <w:sz w:val="32"/>
          <w:szCs w:val="32"/>
        </w:rPr>
      </w:pPr>
      <w:r w:rsidRPr="001361A8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>ávrh uznesenia</w:t>
      </w:r>
      <w:r w:rsidRPr="001361A8">
        <w:rPr>
          <w:b/>
          <w:bCs/>
          <w:sz w:val="32"/>
          <w:szCs w:val="32"/>
        </w:rPr>
        <w:t>:</w:t>
      </w:r>
    </w:p>
    <w:p w:rsidR="0066213A" w:rsidRPr="001361A8" w:rsidRDefault="0066213A" w:rsidP="00E80D6A">
      <w:pPr>
        <w:jc w:val="center"/>
        <w:rPr>
          <w:b/>
          <w:bCs/>
          <w:sz w:val="32"/>
          <w:szCs w:val="32"/>
        </w:rPr>
      </w:pPr>
    </w:p>
    <w:p w:rsidR="0066213A" w:rsidRDefault="0066213A" w:rsidP="00E80D6A">
      <w:pPr>
        <w:rPr>
          <w:b/>
        </w:rPr>
      </w:pPr>
    </w:p>
    <w:p w:rsidR="0066213A" w:rsidRDefault="0066213A" w:rsidP="00E80D6A">
      <w:pPr>
        <w:rPr>
          <w:b/>
        </w:rPr>
      </w:pPr>
      <w:r>
        <w:rPr>
          <w:b/>
        </w:rPr>
        <w:t>Miestn</w:t>
      </w:r>
      <w:r w:rsidRPr="00066047">
        <w:rPr>
          <w:b/>
        </w:rPr>
        <w:t>e zastupiteľstv</w:t>
      </w:r>
      <w:r>
        <w:rPr>
          <w:b/>
        </w:rPr>
        <w:t>o mestskej časti Bratislava-Nové Mesto</w:t>
      </w:r>
    </w:p>
    <w:p w:rsidR="0066213A" w:rsidRDefault="0066213A" w:rsidP="00E80D6A">
      <w:pPr>
        <w:rPr>
          <w:b/>
        </w:rPr>
      </w:pPr>
    </w:p>
    <w:p w:rsidR="0066213A" w:rsidRPr="00066047" w:rsidRDefault="0066213A" w:rsidP="00E80D6A">
      <w:pPr>
        <w:rPr>
          <w:b/>
        </w:rPr>
      </w:pPr>
    </w:p>
    <w:p w:rsidR="0066213A" w:rsidRDefault="0066213A" w:rsidP="00E80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 h v a ľ u j e</w:t>
      </w:r>
    </w:p>
    <w:p w:rsidR="0066213A" w:rsidRPr="003644A9" w:rsidRDefault="0066213A" w:rsidP="00E80D6A">
      <w:pPr>
        <w:jc w:val="center"/>
      </w:pPr>
      <w:r>
        <w:t xml:space="preserve">  </w:t>
      </w:r>
    </w:p>
    <w:p w:rsidR="0066213A" w:rsidRDefault="0066213A" w:rsidP="00E80D6A">
      <w:pPr>
        <w:jc w:val="both"/>
      </w:pPr>
      <w:r>
        <w:t xml:space="preserve">prenájom </w:t>
      </w:r>
      <w:r w:rsidRPr="00A87585">
        <w:t>pozemk</w:t>
      </w:r>
      <w:r>
        <w:t>u</w:t>
      </w:r>
      <w:r w:rsidRPr="00A87585">
        <w:t xml:space="preserve"> registra </w:t>
      </w:r>
      <w:r>
        <w:t>“</w:t>
      </w:r>
      <w:r w:rsidRPr="00A87585">
        <w:t xml:space="preserve">C“ KN </w:t>
      </w:r>
      <w:r>
        <w:t>parc. č. 11285/3</w:t>
      </w:r>
      <w:r w:rsidRPr="00D93616">
        <w:t xml:space="preserve"> </w:t>
      </w:r>
      <w:r>
        <w:t xml:space="preserve">zastavané plochy a nádvoria, o výmere </w:t>
      </w:r>
      <w:smartTag w:uri="urn:schemas-microsoft-com:office:smarttags" w:element="metricconverter">
        <w:smartTagPr>
          <w:attr w:name="ProductID" w:val="263 m2"/>
        </w:smartTagPr>
        <w:r>
          <w:t>263 m</w:t>
        </w:r>
        <w:r>
          <w:rPr>
            <w:vertAlign w:val="superscript"/>
          </w:rPr>
          <w:t>2</w:t>
        </w:r>
      </w:smartTag>
      <w:r>
        <w:t>,</w:t>
      </w:r>
      <w:r>
        <w:rPr>
          <w:vertAlign w:val="superscript"/>
        </w:rPr>
        <w:t xml:space="preserve"> </w:t>
      </w:r>
      <w:r w:rsidRPr="00A87585">
        <w:t xml:space="preserve">v k.ú. </w:t>
      </w:r>
      <w:r>
        <w:t xml:space="preserve">Nové Mesto, evidovaného na LV č. 2382 </w:t>
      </w:r>
    </w:p>
    <w:p w:rsidR="0066213A" w:rsidRDefault="0066213A" w:rsidP="00E80D6A">
      <w:pPr>
        <w:jc w:val="both"/>
      </w:pPr>
    </w:p>
    <w:p w:rsidR="0066213A" w:rsidRPr="003D58C6" w:rsidRDefault="0066213A" w:rsidP="00E80D6A">
      <w:pPr>
        <w:jc w:val="both"/>
      </w:pPr>
      <w:r w:rsidRPr="003D58C6">
        <w:t xml:space="preserve">; na dobu neurčitú </w:t>
      </w:r>
    </w:p>
    <w:p w:rsidR="0066213A" w:rsidRPr="00305C9A" w:rsidRDefault="0066213A" w:rsidP="00E80D6A">
      <w:pPr>
        <w:jc w:val="both"/>
      </w:pPr>
    </w:p>
    <w:p w:rsidR="0066213A" w:rsidRPr="00305C9A" w:rsidRDefault="0066213A" w:rsidP="00E80D6A">
      <w:pPr>
        <w:jc w:val="both"/>
      </w:pPr>
      <w:r w:rsidRPr="00305C9A">
        <w:t xml:space="preserve">pre </w:t>
      </w:r>
      <w:r>
        <w:t>nájomcov - Ing. Jaroslava Helingera a manž. Dagmar Helingerovú, obaja bytom: Ôsma 3A, 831 01 Bratislava</w:t>
      </w:r>
    </w:p>
    <w:p w:rsidR="0066213A" w:rsidRPr="00305C9A" w:rsidRDefault="0066213A" w:rsidP="00E80D6A">
      <w:pPr>
        <w:jc w:val="both"/>
      </w:pPr>
    </w:p>
    <w:p w:rsidR="0066213A" w:rsidRDefault="0066213A" w:rsidP="00E80D6A">
      <w:pPr>
        <w:jc w:val="both"/>
      </w:pPr>
      <w:r>
        <w:t xml:space="preserve">; </w:t>
      </w:r>
      <w:r w:rsidRPr="00305C9A">
        <w:t xml:space="preserve">ako prípad hodný osobitného zreteľa podľa § 9a ods. 9 písm. c) zákona 138/1991 Zb. o majetku obcí v znení neskorších predpisov </w:t>
      </w:r>
      <w:r w:rsidRPr="00305C9A">
        <w:rPr>
          <w:u w:val="single"/>
        </w:rPr>
        <w:t>z</w:t>
      </w:r>
      <w:r>
        <w:rPr>
          <w:u w:val="single"/>
        </w:rPr>
        <w:t> </w:t>
      </w:r>
      <w:r w:rsidRPr="00305C9A">
        <w:rPr>
          <w:u w:val="single"/>
        </w:rPr>
        <w:t>dôvodu</w:t>
      </w:r>
      <w:r>
        <w:t>, že:</w:t>
      </w:r>
    </w:p>
    <w:p w:rsidR="0066213A" w:rsidRDefault="0066213A" w:rsidP="00E80D6A">
      <w:pPr>
        <w:numPr>
          <w:ilvl w:val="0"/>
          <w:numId w:val="3"/>
        </w:numPr>
        <w:jc w:val="both"/>
      </w:pPr>
      <w:r>
        <w:t>nájomcovia sú vlastníkmi stavby so súpisným číslom 3279 postavenej na predmetnom pozemku parc. č. 11285/3</w:t>
      </w:r>
    </w:p>
    <w:p w:rsidR="0066213A" w:rsidRPr="00305C9A" w:rsidRDefault="0066213A" w:rsidP="00E80D6A">
      <w:pPr>
        <w:jc w:val="both"/>
      </w:pPr>
    </w:p>
    <w:p w:rsidR="0066213A" w:rsidRDefault="0066213A" w:rsidP="00E80D6A">
      <w:pPr>
        <w:tabs>
          <w:tab w:val="left" w:pos="3060"/>
        </w:tabs>
        <w:jc w:val="both"/>
      </w:pPr>
      <w:r>
        <w:t xml:space="preserve">; </w:t>
      </w:r>
      <w:r w:rsidRPr="00305C9A">
        <w:t xml:space="preserve">za nájomné </w:t>
      </w:r>
      <w:r>
        <w:t xml:space="preserve">určené znaleckým posudkom </w:t>
      </w:r>
      <w:r w:rsidRPr="00305C9A">
        <w:t>vo výške:</w:t>
      </w:r>
    </w:p>
    <w:p w:rsidR="0066213A" w:rsidRDefault="0066213A" w:rsidP="00E80D6A">
      <w:pPr>
        <w:tabs>
          <w:tab w:val="left" w:pos="3060"/>
        </w:tabs>
        <w:jc w:val="center"/>
        <w:rPr>
          <w:b/>
        </w:rPr>
      </w:pPr>
    </w:p>
    <w:p w:rsidR="0066213A" w:rsidRPr="00305C9A" w:rsidRDefault="0066213A" w:rsidP="00E80D6A">
      <w:pPr>
        <w:tabs>
          <w:tab w:val="left" w:pos="3060"/>
        </w:tabs>
        <w:jc w:val="center"/>
        <w:rPr>
          <w:b/>
        </w:rPr>
      </w:pPr>
      <w:r>
        <w:rPr>
          <w:b/>
        </w:rPr>
        <w:t>1972,5</w:t>
      </w:r>
      <w:r w:rsidRPr="00305C9A">
        <w:rPr>
          <w:b/>
        </w:rPr>
        <w:t xml:space="preserve"> €/rok</w:t>
      </w:r>
    </w:p>
    <w:p w:rsidR="0066213A" w:rsidRDefault="0066213A" w:rsidP="00E80D6A">
      <w:pPr>
        <w:jc w:val="both"/>
      </w:pPr>
    </w:p>
    <w:p w:rsidR="0066213A" w:rsidRDefault="0066213A" w:rsidP="00E80D6A">
      <w:pPr>
        <w:jc w:val="both"/>
      </w:pPr>
      <w:r>
        <w:t xml:space="preserve">; </w:t>
      </w:r>
      <w:r w:rsidRPr="002A2D4E">
        <w:t>za podmien</w:t>
      </w:r>
      <w:r>
        <w:t>ky:</w:t>
      </w:r>
    </w:p>
    <w:p w:rsidR="0066213A" w:rsidRDefault="0066213A" w:rsidP="00E80D6A">
      <w:pPr>
        <w:jc w:val="both"/>
      </w:pPr>
    </w:p>
    <w:p w:rsidR="0066213A" w:rsidRPr="00016F7C" w:rsidRDefault="0066213A" w:rsidP="00E80D6A">
      <w:pPr>
        <w:numPr>
          <w:ilvl w:val="0"/>
          <w:numId w:val="1"/>
        </w:numPr>
        <w:jc w:val="both"/>
        <w:rPr>
          <w:bCs/>
        </w:rPr>
      </w:pPr>
      <w:r>
        <w:rPr>
          <w:rStyle w:val="PageNumber"/>
          <w:bCs/>
        </w:rPr>
        <w:t xml:space="preserve">nájomná zmluva bude nájomcami </w:t>
      </w:r>
      <w:r w:rsidRPr="004C4960">
        <w:rPr>
          <w:rStyle w:val="PageNumber"/>
          <w:bCs/>
        </w:rPr>
        <w:t xml:space="preserve">podpísaná </w:t>
      </w:r>
      <w:r>
        <w:rPr>
          <w:rStyle w:val="PageNumber"/>
          <w:bCs/>
        </w:rPr>
        <w:t>v lehote</w:t>
      </w:r>
      <w:r w:rsidRPr="004C4960">
        <w:rPr>
          <w:rStyle w:val="PageNumber"/>
          <w:bCs/>
        </w:rPr>
        <w:t xml:space="preserve"> </w:t>
      </w:r>
      <w:r>
        <w:rPr>
          <w:rStyle w:val="PageNumber"/>
          <w:bCs/>
        </w:rPr>
        <w:t>30</w:t>
      </w:r>
      <w:r w:rsidRPr="004C4960">
        <w:rPr>
          <w:rStyle w:val="PageNumber"/>
          <w:bCs/>
        </w:rPr>
        <w:t xml:space="preserve"> dní odo dňa</w:t>
      </w:r>
      <w:r>
        <w:rPr>
          <w:rStyle w:val="PageNumber"/>
          <w:bCs/>
        </w:rPr>
        <w:t xml:space="preserve"> </w:t>
      </w:r>
      <w:r w:rsidRPr="004C4960">
        <w:rPr>
          <w:rStyle w:val="PageNumber"/>
          <w:bCs/>
        </w:rPr>
        <w:t>schválenia uznesenia v miestnom zastupiteľstve</w:t>
      </w:r>
      <w:r>
        <w:rPr>
          <w:rStyle w:val="PageNumber"/>
          <w:bCs/>
        </w:rPr>
        <w:t>;</w:t>
      </w:r>
      <w:r w:rsidRPr="00676DF0">
        <w:t xml:space="preserve"> </w:t>
      </w:r>
      <w:r>
        <w:t>v</w:t>
      </w:r>
      <w:r w:rsidRPr="002A2D4E">
        <w:t xml:space="preserve"> prípade, </w:t>
      </w:r>
      <w:r>
        <w:t>ak</w:t>
      </w:r>
      <w:r w:rsidRPr="002A2D4E">
        <w:t xml:space="preserve"> </w:t>
      </w:r>
      <w:r>
        <w:t>nájomná zml</w:t>
      </w:r>
      <w:r w:rsidRPr="002A2D4E">
        <w:t xml:space="preserve">uva nebude </w:t>
      </w:r>
      <w:r>
        <w:t xml:space="preserve">nájomcami </w:t>
      </w:r>
      <w:r w:rsidRPr="002A2D4E">
        <w:t xml:space="preserve"> v</w:t>
      </w:r>
      <w:r>
        <w:t> </w:t>
      </w:r>
      <w:r w:rsidRPr="002A2D4E">
        <w:t>uveden</w:t>
      </w:r>
      <w:r>
        <w:t>ej l</w:t>
      </w:r>
      <w:r w:rsidRPr="002A2D4E">
        <w:t>e</w:t>
      </w:r>
      <w:r>
        <w:t>hote</w:t>
      </w:r>
      <w:r w:rsidRPr="002A2D4E">
        <w:t xml:space="preserve"> podpísaná, uznes</w:t>
      </w:r>
      <w:r>
        <w:t>enie stráca platnosť</w:t>
      </w:r>
    </w:p>
    <w:p w:rsidR="0066213A" w:rsidRDefault="0066213A" w:rsidP="00E80D6A"/>
    <w:p w:rsidR="0066213A" w:rsidRDefault="0066213A" w:rsidP="00E80D6A"/>
    <w:p w:rsidR="0066213A" w:rsidRDefault="0066213A" w:rsidP="00E80D6A"/>
    <w:p w:rsidR="0066213A" w:rsidRDefault="0066213A" w:rsidP="00E80D6A">
      <w:r>
        <w:t>a)  bez pripomienok</w:t>
      </w:r>
    </w:p>
    <w:p w:rsidR="0066213A" w:rsidRDefault="0066213A" w:rsidP="00E80D6A">
      <w:pPr>
        <w:jc w:val="both"/>
      </w:pPr>
      <w:r>
        <w:t>b)  s pripomienkami</w:t>
      </w:r>
    </w:p>
    <w:p w:rsidR="0066213A" w:rsidRDefault="0066213A" w:rsidP="00E80D6A">
      <w:pPr>
        <w:jc w:val="center"/>
        <w:rPr>
          <w:b/>
        </w:rPr>
      </w:pPr>
    </w:p>
    <w:p w:rsidR="0066213A" w:rsidRDefault="0066213A" w:rsidP="00E80D6A">
      <w:pPr>
        <w:jc w:val="center"/>
        <w:rPr>
          <w:b/>
        </w:rPr>
      </w:pPr>
    </w:p>
    <w:p w:rsidR="0066213A" w:rsidRDefault="0066213A" w:rsidP="00E80D6A">
      <w:pPr>
        <w:jc w:val="center"/>
        <w:rPr>
          <w:b/>
        </w:rPr>
      </w:pPr>
    </w:p>
    <w:p w:rsidR="0066213A" w:rsidRDefault="0066213A" w:rsidP="00E80D6A">
      <w:pPr>
        <w:jc w:val="center"/>
        <w:rPr>
          <w:b/>
        </w:rPr>
      </w:pPr>
    </w:p>
    <w:p w:rsidR="0066213A" w:rsidRDefault="0066213A" w:rsidP="00E80D6A">
      <w:pPr>
        <w:jc w:val="center"/>
        <w:rPr>
          <w:b/>
        </w:rPr>
      </w:pPr>
    </w:p>
    <w:p w:rsidR="0066213A" w:rsidRDefault="0066213A" w:rsidP="00E80D6A">
      <w:pPr>
        <w:jc w:val="center"/>
        <w:rPr>
          <w:b/>
        </w:rPr>
      </w:pPr>
    </w:p>
    <w:p w:rsidR="0066213A" w:rsidRDefault="0066213A" w:rsidP="00E80D6A">
      <w:pPr>
        <w:jc w:val="center"/>
        <w:rPr>
          <w:b/>
        </w:rPr>
      </w:pPr>
    </w:p>
    <w:p w:rsidR="0066213A" w:rsidRDefault="0066213A" w:rsidP="00E80D6A">
      <w:pPr>
        <w:jc w:val="center"/>
        <w:rPr>
          <w:b/>
        </w:rPr>
      </w:pPr>
    </w:p>
    <w:p w:rsidR="0066213A" w:rsidRDefault="0066213A" w:rsidP="00E80D6A">
      <w:pPr>
        <w:jc w:val="center"/>
        <w:rPr>
          <w:b/>
        </w:rPr>
      </w:pPr>
    </w:p>
    <w:p w:rsidR="0066213A" w:rsidRDefault="0066213A" w:rsidP="00E80D6A">
      <w:pPr>
        <w:jc w:val="center"/>
        <w:rPr>
          <w:b/>
        </w:rPr>
      </w:pPr>
    </w:p>
    <w:p w:rsidR="0066213A" w:rsidRDefault="0066213A" w:rsidP="00E80D6A">
      <w:pPr>
        <w:jc w:val="center"/>
        <w:rPr>
          <w:b/>
        </w:rPr>
      </w:pPr>
    </w:p>
    <w:p w:rsidR="0066213A" w:rsidRDefault="0066213A" w:rsidP="00E80D6A">
      <w:pPr>
        <w:jc w:val="center"/>
        <w:rPr>
          <w:b/>
        </w:rPr>
      </w:pPr>
    </w:p>
    <w:p w:rsidR="0066213A" w:rsidRDefault="0066213A" w:rsidP="00E80D6A">
      <w:pPr>
        <w:jc w:val="center"/>
        <w:rPr>
          <w:b/>
        </w:rPr>
      </w:pPr>
    </w:p>
    <w:p w:rsidR="0066213A" w:rsidRDefault="0066213A" w:rsidP="00E80D6A">
      <w:pPr>
        <w:jc w:val="center"/>
        <w:rPr>
          <w:b/>
        </w:rPr>
      </w:pPr>
    </w:p>
    <w:p w:rsidR="0066213A" w:rsidRPr="008E3549" w:rsidRDefault="0066213A" w:rsidP="00E80D6A">
      <w:pPr>
        <w:jc w:val="center"/>
        <w:rPr>
          <w:b/>
        </w:rPr>
      </w:pPr>
      <w:r w:rsidRPr="008E3549">
        <w:rPr>
          <w:b/>
        </w:rPr>
        <w:t>DÔVODOVÁ  SPRÁVA</w:t>
      </w:r>
    </w:p>
    <w:p w:rsidR="0066213A" w:rsidRDefault="0066213A" w:rsidP="00E80D6A"/>
    <w:p w:rsidR="0066213A" w:rsidRDefault="0066213A" w:rsidP="00E80D6A">
      <w:pPr>
        <w:jc w:val="both"/>
      </w:pPr>
      <w:r>
        <w:t xml:space="preserve">Ing. Jaroslav Helinger s manž. Dagmar Helingerovou sú vlastníkmi stavby so súpisným číslom 3279 postavenej na pozemku registra „C“ KN parc. č. 11285/3, zastavané plochy a nádvoria, o výmere </w:t>
      </w:r>
      <w:smartTag w:uri="urn:schemas-microsoft-com:office:smarttags" w:element="metricconverter">
        <w:smartTagPr>
          <w:attr w:name="ProductID" w:val="263 m2"/>
        </w:smartTagPr>
        <w:r>
          <w:t xml:space="preserve">263 </w:t>
        </w:r>
        <w:r w:rsidRPr="00676DF0">
          <w:t>m</w:t>
        </w:r>
        <w:r>
          <w:rPr>
            <w:vertAlign w:val="superscript"/>
          </w:rPr>
          <w:t>2</w:t>
        </w:r>
      </w:smartTag>
      <w:r>
        <w:t>. Jedná sa o budovu, ktorá je postavená v blízkosti detského ihriska Nová doba, v súčasnej dobe ju žiadatelia využívajú na prenájom kancelárskych priestorov. Pozemok parc. č. 11285/3 je vo vlastníctve</w:t>
      </w:r>
      <w:r w:rsidRPr="00D41664">
        <w:t xml:space="preserve"> </w:t>
      </w:r>
      <w:r>
        <w:t>hlavného mesta SR Bratislavy, v správe mestskej časti Bratislava–Nové Mesto (ďalej len „MČ“).</w:t>
      </w:r>
    </w:p>
    <w:p w:rsidR="0066213A" w:rsidRDefault="0066213A" w:rsidP="00E80D6A">
      <w:pPr>
        <w:jc w:val="both"/>
      </w:pPr>
    </w:p>
    <w:p w:rsidR="0066213A" w:rsidRDefault="0066213A" w:rsidP="00E80D6A">
      <w:pPr>
        <w:jc w:val="both"/>
      </w:pPr>
      <w:r>
        <w:t xml:space="preserve">Ing. Jaroslav Helinger s manželkou Dagmar Helingerovou (ďalej len „nájomca“) majú na prenájom predmetného pozemku uzatvorenú s MČ Zmluvu o nájme č. 176/99 zo dňa 14.6.1999, za nájomné vo výške 1252,25 €/rok. Nájom podľa tejto zmluvy trval do 30.04.2017. </w:t>
      </w:r>
    </w:p>
    <w:p w:rsidR="0066213A" w:rsidRDefault="0066213A" w:rsidP="00E80D6A">
      <w:pPr>
        <w:jc w:val="both"/>
      </w:pPr>
    </w:p>
    <w:p w:rsidR="0066213A" w:rsidRDefault="0066213A" w:rsidP="00E80D6A">
      <w:pPr>
        <w:jc w:val="both"/>
      </w:pPr>
      <w:r>
        <w:t>Na základe znaleckého posudku Ing. Petra Vinklera č. 361/2016 bola výška nájomného za pozemok stanovená na sumu vo výške 1972,5 €/rok.</w:t>
      </w:r>
    </w:p>
    <w:p w:rsidR="0066213A" w:rsidRDefault="0066213A" w:rsidP="00E80D6A">
      <w:pPr>
        <w:jc w:val="both"/>
      </w:pPr>
    </w:p>
    <w:p w:rsidR="0066213A" w:rsidRDefault="0066213A" w:rsidP="00E80D6A">
      <w:pPr>
        <w:jc w:val="both"/>
      </w:pPr>
      <w:r>
        <w:t xml:space="preserve">MČ vyzvala nájomcu na uzatvorenie novej nájomnej zmluvy, od 01.05.2017, za nájomné stanovené znaleckým posudkom č. 361/2016, s čím nájomca súhlasil. V apríli 2017 bol predložený materiál na rokovanie Miestneho zastupiteľstva MČ Bratislava-Nové Mesto na uzatvorenie novej nájomnej zmluvy s nájomcom od 1.5.2017. Miestne zastupiteľstvo nájom neschválilo. Vzhľadom na uvedené sa nájomná zmluva opätovne predĺžila na obdobie jedného roka za pôvodne dohodnutých podmienok v súlade s § 676 ods. 2 Občianskeho zákonníka bez toho, že by bolo jeho pokračovanie schválené miestnym zastupiteľstvom. Podať žalobu na vypratanie je v tomto prípade neefektívne, nakoľko pozemok je legálne zastavaný stavbou vo vlastníctve nájomcu a v prípade, ak by aj MČ podala žalobu na vypratanie, súd by taktiež stanovil výšku nájomného na základe znaleckého posudku. Nájomca s opätovným predložením materiálu na najbližšie rokovanie miestneho zastupiteľstva súhlasil. V súvislosti s uvedenými skutočnosťami opätovne predkladáme materiál na prerokovanie, nakoľko v prípade, ak nájomné ostáva zachované v pôvodnej výške, MČ stráca každoročne na nájomnom sumu vo výške 720,25 €; čo predstavuje nehospodárne nakladanie s majetkom. </w:t>
      </w:r>
    </w:p>
    <w:p w:rsidR="0066213A" w:rsidRDefault="0066213A" w:rsidP="00E80D6A">
      <w:pPr>
        <w:jc w:val="both"/>
      </w:pPr>
    </w:p>
    <w:p w:rsidR="0066213A" w:rsidRDefault="0066213A" w:rsidP="00E80D6A">
      <w:pPr>
        <w:jc w:val="both"/>
      </w:pPr>
      <w:r>
        <w:t xml:space="preserve">Podľa § 9a ods. 9 písm. c) zákona č. 138/1991 Zb. o majetku obcí v znení neskorších predpisov (ďalej len zákon o majetku obcí) ak tento alebo osobitný predpis neustanovuje inak, ustanovenia odsekov 1 až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5 až 7 je obec povinná primerane použiť aj pri prenechávaní majetku obce do nájmu, a to najmenej za také nájomné, za aké sa v tom čase a na tom mieste obvykle prenechávajú do nájmu na dohodnutý účel veci toho istého druhu alebo porovnateľné veci okrem nájmov majetku obce z dôvodu hodného osobitného zreteľa, o ktorých obecné zastupiteľstvo rozhodne trojpätinovou väčšinou všetkých poslancov, pričom osobitný zreteľ musí byť zdôvodnený.</w:t>
      </w:r>
    </w:p>
    <w:p w:rsidR="0066213A" w:rsidRDefault="0066213A" w:rsidP="00E80D6A">
      <w:pPr>
        <w:jc w:val="both"/>
      </w:pPr>
    </w:p>
    <w:p w:rsidR="0066213A" w:rsidRDefault="0066213A" w:rsidP="00E80D6A">
      <w:pPr>
        <w:jc w:val="both"/>
      </w:pPr>
      <w:r>
        <w:t xml:space="preserve">Osobitný zreteľ je v tomto prípade daný tým, že nájomca je vlastníkom stavby so súpisným číslom 3279 postavenej na predmetnom pozemku parc. č. 11285/3. </w:t>
      </w:r>
    </w:p>
    <w:p w:rsidR="0066213A" w:rsidRDefault="0066213A" w:rsidP="00E80D6A"/>
    <w:p w:rsidR="0066213A" w:rsidRDefault="0066213A" w:rsidP="00E80D6A"/>
    <w:p w:rsidR="0066213A" w:rsidRDefault="0066213A"/>
    <w:sectPr w:rsidR="0066213A" w:rsidSect="00E80D6A">
      <w:footerReference w:type="even" r:id="rId7"/>
      <w:footerReference w:type="default" r:id="rId8"/>
      <w:pgSz w:w="11906" w:h="16838"/>
      <w:pgMar w:top="1417" w:right="1417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3A" w:rsidRDefault="0066213A">
      <w:r>
        <w:separator/>
      </w:r>
    </w:p>
  </w:endnote>
  <w:endnote w:type="continuationSeparator" w:id="0">
    <w:p w:rsidR="0066213A" w:rsidRDefault="0066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A" w:rsidRDefault="0066213A" w:rsidP="00E80D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13A" w:rsidRDefault="006621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A" w:rsidRDefault="0066213A" w:rsidP="00E80D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213A" w:rsidRDefault="006621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3A" w:rsidRDefault="0066213A">
      <w:r>
        <w:separator/>
      </w:r>
    </w:p>
  </w:footnote>
  <w:footnote w:type="continuationSeparator" w:id="0">
    <w:p w:rsidR="0066213A" w:rsidRDefault="00662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C45CE"/>
    <w:multiLevelType w:val="hybridMultilevel"/>
    <w:tmpl w:val="1C4C1930"/>
    <w:lvl w:ilvl="0" w:tplc="19A053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8D2A50"/>
    <w:multiLevelType w:val="hybridMultilevel"/>
    <w:tmpl w:val="CDE2CF9A"/>
    <w:lvl w:ilvl="0" w:tplc="49B078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22288E"/>
    <w:multiLevelType w:val="hybridMultilevel"/>
    <w:tmpl w:val="1CA8C0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D6A"/>
    <w:rsid w:val="00016F7C"/>
    <w:rsid w:val="00066047"/>
    <w:rsid w:val="001361A8"/>
    <w:rsid w:val="002251E1"/>
    <w:rsid w:val="002A2D4E"/>
    <w:rsid w:val="00305C9A"/>
    <w:rsid w:val="0031658A"/>
    <w:rsid w:val="003644A9"/>
    <w:rsid w:val="003B4AC5"/>
    <w:rsid w:val="003D58C6"/>
    <w:rsid w:val="004C4960"/>
    <w:rsid w:val="00512AA7"/>
    <w:rsid w:val="0066213A"/>
    <w:rsid w:val="00676DF0"/>
    <w:rsid w:val="006E3198"/>
    <w:rsid w:val="00815D48"/>
    <w:rsid w:val="008E3549"/>
    <w:rsid w:val="00964176"/>
    <w:rsid w:val="00A87585"/>
    <w:rsid w:val="00D41664"/>
    <w:rsid w:val="00D93616"/>
    <w:rsid w:val="00E2779F"/>
    <w:rsid w:val="00E80D6A"/>
    <w:rsid w:val="00FC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6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0D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D9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80D6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80D6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D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720</Words>
  <Characters>4107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Bratislava-Nové Mesto</dc:title>
  <dc:subject/>
  <dc:creator>kozakova</dc:creator>
  <cp:keywords/>
  <dc:description/>
  <cp:lastModifiedBy>cervenkova</cp:lastModifiedBy>
  <cp:revision>2</cp:revision>
  <cp:lastPrinted>2017-08-22T05:31:00Z</cp:lastPrinted>
  <dcterms:created xsi:type="dcterms:W3CDTF">2017-08-22T05:32:00Z</dcterms:created>
  <dcterms:modified xsi:type="dcterms:W3CDTF">2017-08-22T05:32:00Z</dcterms:modified>
</cp:coreProperties>
</file>